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805C" w14:textId="77777777" w:rsidR="00605DC5" w:rsidRPr="00A13ACA" w:rsidRDefault="00605DC5" w:rsidP="00605DC5">
      <w:pPr>
        <w:pStyle w:val="Style1"/>
        <w:spacing w:before="0" w:after="0" w:line="240" w:lineRule="auto"/>
        <w:ind w:left="0"/>
        <w:contextualSpacing/>
        <w:rPr>
          <w:b/>
          <w:bCs/>
          <w:i w:val="0"/>
          <w:iCs w:val="0"/>
          <w:color w:val="auto"/>
          <w:sz w:val="48"/>
          <w:szCs w:val="48"/>
          <w:lang w:val="es-ES_tradnl"/>
        </w:rPr>
      </w:pPr>
      <w:r w:rsidRPr="00A13ACA">
        <w:rPr>
          <w:b/>
          <w:bCs/>
          <w:i w:val="0"/>
          <w:iCs w:val="0"/>
          <w:color w:val="auto"/>
          <w:sz w:val="48"/>
          <w:szCs w:val="48"/>
          <w:lang w:val="es-ES_tradnl"/>
        </w:rPr>
        <w:t>CURRENT CV</w:t>
      </w:r>
    </w:p>
    <w:p w14:paraId="4C5ED58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theme="minorHAnsi"/>
          <w:b/>
          <w:bCs/>
          <w:sz w:val="44"/>
          <w:lang w:val="es-ES_tradnl"/>
        </w:rPr>
      </w:pPr>
      <w:bookmarkStart w:id="0" w:name="_Hlk74316787"/>
    </w:p>
    <w:p w14:paraId="2664145A" w14:textId="560FFC00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theme="minorHAnsi"/>
          <w:b/>
          <w:bCs/>
          <w:sz w:val="44"/>
          <w:lang w:val="es-ES_tradnl"/>
        </w:rPr>
      </w:pPr>
      <w:r w:rsidRPr="00A13ACA">
        <w:rPr>
          <w:rFonts w:cstheme="minorHAnsi"/>
          <w:b/>
          <w:bCs/>
          <w:sz w:val="44"/>
          <w:lang w:val="es-ES_tradnl"/>
        </w:rPr>
        <w:t>Macarena Suárez Pellicioni, PhD</w:t>
      </w:r>
    </w:p>
    <w:p w14:paraId="3E4378DF" w14:textId="0A450E80" w:rsidR="003F040C" w:rsidRPr="00A13ACA" w:rsidRDefault="003128F3" w:rsidP="00605DC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theme="minorHAnsi"/>
          <w:sz w:val="44"/>
        </w:rPr>
      </w:pPr>
      <w:r>
        <w:rPr>
          <w:rFonts w:cstheme="minorHAnsi"/>
          <w:sz w:val="36"/>
          <w:szCs w:val="18"/>
        </w:rPr>
        <w:t>January 2023</w:t>
      </w:r>
    </w:p>
    <w:p w14:paraId="2C9D3CBD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theme="minorHAnsi"/>
          <w:b/>
          <w:bCs/>
          <w:sz w:val="44"/>
        </w:rPr>
      </w:pPr>
    </w:p>
    <w:p w14:paraId="686D8CBF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>CONTACT</w:t>
      </w:r>
    </w:p>
    <w:p w14:paraId="4DBD633D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A13ACA">
        <w:rPr>
          <w:rFonts w:cstheme="minorHAnsi"/>
          <w:shd w:val="clear" w:color="auto" w:fill="FFFFFF"/>
        </w:rPr>
        <w:t xml:space="preserve">Department of Educational Studies in Psychology, Research Methodology, and Counseling, University of Alabama, Alabama, USA. 270 Kilgore Ln, Tuscaloosa, Alabama (35401). </w:t>
      </w:r>
    </w:p>
    <w:p w14:paraId="7594EB8E" w14:textId="5E06327B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A13ACA">
        <w:rPr>
          <w:rFonts w:cstheme="minorHAnsi"/>
        </w:rPr>
        <w:t xml:space="preserve">Email: </w:t>
      </w:r>
      <w:hyperlink r:id="rId5" w:history="1">
        <w:r w:rsidRPr="00A13ACA">
          <w:rPr>
            <w:rStyle w:val="Hyperlink"/>
            <w:rFonts w:cstheme="minorHAnsi"/>
            <w:bCs/>
            <w:color w:val="auto"/>
          </w:rPr>
          <w:t>mspellicioni@ua.edu</w:t>
        </w:r>
      </w:hyperlink>
      <w:r w:rsidR="006D7D79">
        <w:rPr>
          <w:rStyle w:val="Hyperlink"/>
          <w:rFonts w:cstheme="minorHAnsi"/>
          <w:bCs/>
          <w:color w:val="auto"/>
        </w:rPr>
        <w:t xml:space="preserve"> </w:t>
      </w:r>
    </w:p>
    <w:p w14:paraId="6D1DA2F7" w14:textId="2ECB8003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A13ACA">
        <w:rPr>
          <w:rFonts w:cstheme="minorHAnsi"/>
        </w:rPr>
        <w:t xml:space="preserve">University of Alabama profile: </w:t>
      </w:r>
      <w:hyperlink r:id="rId6" w:history="1">
        <w:r w:rsidRPr="00A13ACA">
          <w:rPr>
            <w:rStyle w:val="Hyperlink"/>
            <w:rFonts w:cstheme="minorHAnsi"/>
            <w:color w:val="auto"/>
          </w:rPr>
          <w:t>https://mspellicioni.people.ua.edu/</w:t>
        </w:r>
      </w:hyperlink>
      <w:r w:rsidR="006D7D79">
        <w:rPr>
          <w:rStyle w:val="Hyperlink"/>
          <w:rFonts w:cstheme="minorHAnsi"/>
          <w:color w:val="auto"/>
        </w:rPr>
        <w:t xml:space="preserve"> </w:t>
      </w:r>
    </w:p>
    <w:p w14:paraId="2501CBA7" w14:textId="5F052713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A13ACA">
        <w:rPr>
          <w:rFonts w:cstheme="minorHAnsi"/>
        </w:rPr>
        <w:t xml:space="preserve">Twitter: </w:t>
      </w:r>
      <w:hyperlink r:id="rId7" w:history="1">
        <w:r w:rsidR="003128F3" w:rsidRPr="00A765EE">
          <w:rPr>
            <w:rStyle w:val="Hyperlink"/>
          </w:rPr>
          <w:t>https://twitter.com/DrPellicioni</w:t>
        </w:r>
      </w:hyperlink>
      <w:r w:rsidR="003128F3">
        <w:t xml:space="preserve"> </w:t>
      </w:r>
    </w:p>
    <w:p w14:paraId="50EE8B20" w14:textId="11B015E1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A13ACA">
        <w:rPr>
          <w:rFonts w:cstheme="minorHAnsi"/>
        </w:rPr>
        <w:t xml:space="preserve">Google Scholar: </w:t>
      </w:r>
      <w:hyperlink r:id="rId8" w:history="1">
        <w:r w:rsidRPr="00A13ACA">
          <w:rPr>
            <w:rStyle w:val="Hyperlink"/>
            <w:rFonts w:cstheme="minorHAnsi"/>
            <w:color w:val="auto"/>
          </w:rPr>
          <w:t>https://scholar.google.com/citations?user=fdmg8PMAAAAJ&amp;hl=es&amp;oi=sra</w:t>
        </w:r>
      </w:hyperlink>
      <w:r w:rsidR="003128F3">
        <w:rPr>
          <w:rStyle w:val="Hyperlink"/>
          <w:rFonts w:cstheme="minorHAnsi"/>
          <w:color w:val="auto"/>
        </w:rPr>
        <w:t xml:space="preserve"> </w:t>
      </w:r>
    </w:p>
    <w:p w14:paraId="6A5C331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A13ACA">
        <w:rPr>
          <w:rFonts w:cstheme="minorHAnsi"/>
        </w:rPr>
        <w:t xml:space="preserve">ResearchGate: </w:t>
      </w:r>
      <w:hyperlink r:id="rId9" w:history="1">
        <w:r w:rsidRPr="00A13ACA">
          <w:rPr>
            <w:rStyle w:val="Hyperlink"/>
            <w:rFonts w:cstheme="minorHAnsi"/>
            <w:color w:val="auto"/>
          </w:rPr>
          <w:t>https://www.researchgate.net/profile/Macarena_Suárez_Pellicioni</w:t>
        </w:r>
      </w:hyperlink>
    </w:p>
    <w:p w14:paraId="6E2041AE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6684B1FC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>POSITIONS</w:t>
      </w:r>
    </w:p>
    <w:p w14:paraId="0BAD0178" w14:textId="77A8EEE6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Department of Educational Studies in </w:t>
      </w:r>
      <w:proofErr w:type="gramStart"/>
      <w:r w:rsidRPr="00A13ACA">
        <w:rPr>
          <w:rFonts w:cstheme="minorHAnsi"/>
          <w:bCs/>
        </w:rPr>
        <w:t xml:space="preserve">Psychology,   </w:t>
      </w:r>
      <w:proofErr w:type="gramEnd"/>
      <w:r w:rsidRPr="00A13ACA">
        <w:rPr>
          <w:rFonts w:cstheme="minorHAnsi"/>
          <w:bCs/>
        </w:rPr>
        <w:t xml:space="preserve">                </w:t>
      </w:r>
      <w:r w:rsidR="002E7F0D" w:rsidRPr="00A13ACA">
        <w:rPr>
          <w:rFonts w:cstheme="minorHAnsi"/>
          <w:bCs/>
        </w:rPr>
        <w:t xml:space="preserve">                               </w:t>
      </w:r>
      <w:r w:rsidRPr="00A13ACA">
        <w:rPr>
          <w:rFonts w:cstheme="minorHAnsi"/>
          <w:bCs/>
        </w:rPr>
        <w:t xml:space="preserve">        January 2020 - Present</w:t>
      </w:r>
    </w:p>
    <w:p w14:paraId="071E01CF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cstheme="minorHAnsi"/>
          <w:bCs/>
        </w:rPr>
      </w:pPr>
      <w:r w:rsidRPr="00A13ACA">
        <w:rPr>
          <w:rFonts w:cstheme="minorHAnsi"/>
          <w:bCs/>
        </w:rPr>
        <w:t>Research Methodology, and Counseling.</w:t>
      </w:r>
    </w:p>
    <w:p w14:paraId="253811EE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cstheme="minorHAnsi"/>
          <w:bCs/>
        </w:rPr>
      </w:pPr>
      <w:r w:rsidRPr="00A13ACA">
        <w:rPr>
          <w:rFonts w:cstheme="minorHAnsi"/>
          <w:bCs/>
        </w:rPr>
        <w:t>The University of Alabama, USA</w:t>
      </w:r>
    </w:p>
    <w:p w14:paraId="7314A5FC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cstheme="minorHAnsi"/>
          <w:bCs/>
        </w:rPr>
      </w:pPr>
      <w:r w:rsidRPr="00A13ACA">
        <w:rPr>
          <w:rFonts w:cstheme="minorHAnsi"/>
          <w:bCs/>
        </w:rPr>
        <w:t>Assistant Professor</w:t>
      </w:r>
    </w:p>
    <w:p w14:paraId="7A309C2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cstheme="minorHAnsi"/>
          <w:bCs/>
        </w:rPr>
      </w:pPr>
    </w:p>
    <w:p w14:paraId="35E425E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cstheme="minorHAnsi"/>
          <w:bCs/>
        </w:rPr>
      </w:pPr>
      <w:r w:rsidRPr="00A13ACA">
        <w:rPr>
          <w:rFonts w:cstheme="minorHAnsi"/>
          <w:bCs/>
        </w:rPr>
        <w:t>Brain Development Lab</w:t>
      </w:r>
    </w:p>
    <w:p w14:paraId="0C8F6B6F" w14:textId="1ED2EA69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Department of Psychology and Human Development        </w:t>
      </w:r>
      <w:r w:rsidR="002E7F0D" w:rsidRPr="00A13ACA">
        <w:rPr>
          <w:rFonts w:cstheme="minorHAnsi"/>
          <w:bCs/>
        </w:rPr>
        <w:t xml:space="preserve">                               </w:t>
      </w:r>
      <w:r w:rsidRPr="00A13ACA">
        <w:rPr>
          <w:rFonts w:cstheme="minorHAnsi"/>
          <w:bCs/>
        </w:rPr>
        <w:t xml:space="preserve">  August 2017 </w:t>
      </w:r>
      <w:proofErr w:type="gramStart"/>
      <w:r w:rsidRPr="00A13ACA">
        <w:rPr>
          <w:rFonts w:cstheme="minorHAnsi"/>
          <w:bCs/>
        </w:rPr>
        <w:t>-  October</w:t>
      </w:r>
      <w:proofErr w:type="gramEnd"/>
      <w:r w:rsidRPr="00A13ACA">
        <w:rPr>
          <w:rFonts w:cstheme="minorHAnsi"/>
          <w:bCs/>
        </w:rPr>
        <w:t xml:space="preserve"> 2019</w:t>
      </w:r>
    </w:p>
    <w:p w14:paraId="75194A9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Vanderbilt University, USA</w:t>
      </w:r>
      <w:r w:rsidRPr="00A13ACA">
        <w:rPr>
          <w:rFonts w:cstheme="minorHAnsi"/>
          <w:bCs/>
        </w:rPr>
        <w:tab/>
      </w:r>
      <w:r w:rsidRPr="00A13ACA">
        <w:rPr>
          <w:rFonts w:cstheme="minorHAnsi"/>
          <w:bCs/>
        </w:rPr>
        <w:tab/>
      </w:r>
      <w:r w:rsidRPr="00A13ACA">
        <w:rPr>
          <w:rFonts w:cstheme="minorHAnsi"/>
          <w:bCs/>
        </w:rPr>
        <w:tab/>
      </w:r>
      <w:r w:rsidRPr="00A13ACA">
        <w:rPr>
          <w:rFonts w:cstheme="minorHAnsi"/>
          <w:bCs/>
        </w:rPr>
        <w:tab/>
      </w:r>
      <w:r w:rsidRPr="00A13ACA">
        <w:rPr>
          <w:rFonts w:cstheme="minorHAnsi"/>
          <w:bCs/>
        </w:rPr>
        <w:tab/>
        <w:t xml:space="preserve">   </w:t>
      </w:r>
    </w:p>
    <w:p w14:paraId="664FE882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Post-doctoral research associate</w:t>
      </w:r>
    </w:p>
    <w:p w14:paraId="2297B91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PI/Supervisor: Dr. James R. Booth</w:t>
      </w:r>
    </w:p>
    <w:p w14:paraId="31A4767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0D621F55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Brain Development Lab</w:t>
      </w:r>
    </w:p>
    <w:p w14:paraId="0858C0C5" w14:textId="7A44A1E9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Department of Communication Sciences and Disorders        </w:t>
      </w:r>
      <w:r w:rsidR="002E7F0D" w:rsidRPr="00A13ACA">
        <w:rPr>
          <w:rFonts w:cstheme="minorHAnsi"/>
          <w:bCs/>
        </w:rPr>
        <w:t xml:space="preserve">                             </w:t>
      </w:r>
      <w:r w:rsidRPr="00A13ACA">
        <w:rPr>
          <w:rFonts w:cstheme="minorHAnsi"/>
          <w:bCs/>
        </w:rPr>
        <w:t>November 2015 - August 2017</w:t>
      </w:r>
    </w:p>
    <w:p w14:paraId="4FE80495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The University of Texas at Austin, USA </w:t>
      </w:r>
      <w:r w:rsidRPr="00A13ACA">
        <w:rPr>
          <w:rFonts w:cstheme="minorHAnsi"/>
          <w:bCs/>
        </w:rPr>
        <w:tab/>
        <w:t xml:space="preserve">        </w:t>
      </w:r>
      <w:r w:rsidRPr="00A13ACA">
        <w:rPr>
          <w:rFonts w:cstheme="minorHAnsi"/>
          <w:bCs/>
        </w:rPr>
        <w:tab/>
      </w:r>
      <w:r w:rsidRPr="00A13ACA">
        <w:rPr>
          <w:rFonts w:cstheme="minorHAnsi"/>
          <w:bCs/>
        </w:rPr>
        <w:tab/>
        <w:t xml:space="preserve">       </w:t>
      </w:r>
      <w:r w:rsidRPr="00A13ACA">
        <w:rPr>
          <w:rFonts w:cstheme="minorHAnsi"/>
          <w:bCs/>
        </w:rPr>
        <w:tab/>
      </w:r>
    </w:p>
    <w:p w14:paraId="130498C1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Post-doctoral research associate</w:t>
      </w:r>
    </w:p>
    <w:p w14:paraId="3264E8AC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PI/Supervisor: Dr. James R. Booth</w:t>
      </w:r>
    </w:p>
    <w:p w14:paraId="643EF00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5D8B9C81" w14:textId="71569CCB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Faculty of Psychology, University of Barcelona, Spain           </w:t>
      </w:r>
      <w:r w:rsidR="002E7F0D" w:rsidRPr="00A13ACA">
        <w:rPr>
          <w:rFonts w:cstheme="minorHAnsi"/>
          <w:bCs/>
        </w:rPr>
        <w:t xml:space="preserve">                            </w:t>
      </w:r>
      <w:r w:rsidRPr="00A13ACA">
        <w:rPr>
          <w:rFonts w:cstheme="minorHAnsi"/>
          <w:bCs/>
        </w:rPr>
        <w:t xml:space="preserve">  September 2014 - March 2015</w:t>
      </w:r>
    </w:p>
    <w:p w14:paraId="4FFFD7C8" w14:textId="1E3D5A22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Research </w:t>
      </w:r>
      <w:r w:rsidR="00751EEA">
        <w:rPr>
          <w:rFonts w:cstheme="minorHAnsi"/>
          <w:bCs/>
        </w:rPr>
        <w:t>A</w:t>
      </w:r>
      <w:r w:rsidRPr="00A13ACA">
        <w:rPr>
          <w:rFonts w:cstheme="minorHAnsi"/>
          <w:bCs/>
        </w:rPr>
        <w:t xml:space="preserve">ssistant </w:t>
      </w:r>
    </w:p>
    <w:p w14:paraId="2505E21C" w14:textId="77777777" w:rsidR="00605DC5" w:rsidRPr="00751EE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lang w:val="es-ES_tradnl"/>
        </w:rPr>
      </w:pPr>
      <w:r w:rsidRPr="00751EEA">
        <w:rPr>
          <w:rFonts w:cstheme="minorHAnsi"/>
          <w:bCs/>
          <w:lang w:val="es-ES_tradnl"/>
        </w:rPr>
        <w:t>PI/Supervisor: Dr. María Isabel Núñez Peña</w:t>
      </w:r>
    </w:p>
    <w:p w14:paraId="6DC00677" w14:textId="77777777" w:rsidR="00605DC5" w:rsidRPr="00751EE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lang w:val="es-ES_tradnl"/>
        </w:rPr>
      </w:pPr>
    </w:p>
    <w:p w14:paraId="7AC4E934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Human Performance Lab </w:t>
      </w:r>
    </w:p>
    <w:p w14:paraId="6F337855" w14:textId="47C04E34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>Department of Psychology, University of Chicago, U</w:t>
      </w:r>
      <w:r w:rsidRPr="00A13ACA">
        <w:rPr>
          <w:rFonts w:cstheme="minorHAnsi"/>
          <w:bCs/>
        </w:rPr>
        <w:t xml:space="preserve">SA       </w:t>
      </w:r>
      <w:r w:rsidR="002E7F0D" w:rsidRPr="00A13ACA">
        <w:rPr>
          <w:rFonts w:cstheme="minorHAnsi"/>
          <w:bCs/>
        </w:rPr>
        <w:t xml:space="preserve">                              </w:t>
      </w:r>
      <w:r w:rsidRPr="00A13ACA">
        <w:rPr>
          <w:rFonts w:cstheme="minorHAnsi"/>
          <w:bCs/>
        </w:rPr>
        <w:t xml:space="preserve">        </w:t>
      </w:r>
      <w:r w:rsidRPr="00A13ACA">
        <w:rPr>
          <w:rFonts w:cstheme="minorHAnsi"/>
        </w:rPr>
        <w:t xml:space="preserve">  February 2014 - May 2014</w:t>
      </w:r>
    </w:p>
    <w:p w14:paraId="249C4C3E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>Visiting Scholar</w:t>
      </w:r>
    </w:p>
    <w:p w14:paraId="1B25A7A4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Cs/>
        </w:rPr>
      </w:pPr>
      <w:r w:rsidRPr="00A13ACA">
        <w:rPr>
          <w:rFonts w:cstheme="minorHAnsi"/>
          <w:bCs/>
        </w:rPr>
        <w:t>PI/Supervisor:</w:t>
      </w:r>
      <w:r w:rsidRPr="00A13ACA">
        <w:rPr>
          <w:rFonts w:cstheme="minorHAnsi"/>
        </w:rPr>
        <w:t xml:space="preserve"> Dr. Sian </w:t>
      </w:r>
      <w:proofErr w:type="spellStart"/>
      <w:r w:rsidRPr="00A13ACA">
        <w:rPr>
          <w:rFonts w:cstheme="minorHAnsi"/>
        </w:rPr>
        <w:t>Beilock</w:t>
      </w:r>
      <w:proofErr w:type="spellEnd"/>
    </w:p>
    <w:p w14:paraId="0E9CEC2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351BBEFA" w14:textId="0056F4E4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lastRenderedPageBreak/>
        <w:t>Faculty of Psychology, University of Barcelona, Spain</w:t>
      </w:r>
      <w:r w:rsidRPr="00A13ACA">
        <w:rPr>
          <w:rFonts w:cstheme="minorHAnsi"/>
          <w:bCs/>
        </w:rPr>
        <w:tab/>
        <w:t xml:space="preserve">  </w:t>
      </w:r>
      <w:r w:rsidR="002E7F0D" w:rsidRPr="00A13ACA">
        <w:rPr>
          <w:rFonts w:cstheme="minorHAnsi"/>
          <w:bCs/>
        </w:rPr>
        <w:t xml:space="preserve">                         </w:t>
      </w:r>
      <w:r w:rsidRPr="00A13ACA">
        <w:rPr>
          <w:rFonts w:cstheme="minorHAnsi"/>
          <w:bCs/>
        </w:rPr>
        <w:t xml:space="preserve">     September 2010 - August 2014</w:t>
      </w:r>
    </w:p>
    <w:p w14:paraId="047A4282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Pre-doctoral Student</w:t>
      </w:r>
    </w:p>
    <w:p w14:paraId="615625D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PI/Supervisor: Dr. María Isabel </w:t>
      </w:r>
      <w:proofErr w:type="spellStart"/>
      <w:r w:rsidRPr="00A13ACA">
        <w:rPr>
          <w:rFonts w:cstheme="minorHAnsi"/>
          <w:bCs/>
        </w:rPr>
        <w:t>Núñez</w:t>
      </w:r>
      <w:proofErr w:type="spellEnd"/>
      <w:r w:rsidRPr="00A13ACA">
        <w:rPr>
          <w:rFonts w:cstheme="minorHAnsi"/>
          <w:bCs/>
        </w:rPr>
        <w:t xml:space="preserve"> Peña</w:t>
      </w:r>
    </w:p>
    <w:p w14:paraId="40F717FA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</w:p>
    <w:p w14:paraId="625FAE5B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>EDUCATION</w:t>
      </w:r>
    </w:p>
    <w:p w14:paraId="0BB0BF6A" w14:textId="563644A3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  <w:r w:rsidRPr="00A13ACA">
        <w:rPr>
          <w:rFonts w:cstheme="minorHAnsi"/>
          <w:bCs/>
        </w:rPr>
        <w:t xml:space="preserve">Faculty of Psychology, University of Barcelona, Spain                                      </w:t>
      </w:r>
      <w:r w:rsidR="002E7F0D" w:rsidRPr="00A13ACA">
        <w:rPr>
          <w:rFonts w:cstheme="minorHAnsi"/>
          <w:bCs/>
        </w:rPr>
        <w:t xml:space="preserve">                             </w:t>
      </w:r>
      <w:r w:rsidRPr="00A13ACA">
        <w:rPr>
          <w:rFonts w:cstheme="minorHAnsi"/>
          <w:bCs/>
        </w:rPr>
        <w:t xml:space="preserve">        2010-2014</w:t>
      </w:r>
    </w:p>
    <w:p w14:paraId="16ABFDA2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Ph.D. in Psychology </w:t>
      </w:r>
    </w:p>
    <w:p w14:paraId="5F2DE53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>Title of the thesis: “</w:t>
      </w:r>
      <w:r w:rsidRPr="00A13ACA">
        <w:rPr>
          <w:rFonts w:cstheme="minorHAnsi"/>
          <w:i/>
        </w:rPr>
        <w:t>Abnormal numerical processing in math-anxious individuals: Evidence from event-related potentials</w:t>
      </w:r>
      <w:r w:rsidRPr="00A13ACA">
        <w:rPr>
          <w:rFonts w:cstheme="minorHAnsi"/>
        </w:rPr>
        <w:t>”</w:t>
      </w:r>
    </w:p>
    <w:p w14:paraId="7EBEBBF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763D6517" w14:textId="0FFEE06D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  <w:r w:rsidRPr="00A13ACA">
        <w:rPr>
          <w:rFonts w:cstheme="minorHAnsi"/>
          <w:bCs/>
        </w:rPr>
        <w:t xml:space="preserve">Faculty of Psychology, University of Barcelona, Spain                                    </w:t>
      </w:r>
      <w:r w:rsidR="002E7F0D" w:rsidRPr="00A13ACA">
        <w:rPr>
          <w:rFonts w:cstheme="minorHAnsi"/>
          <w:bCs/>
        </w:rPr>
        <w:t xml:space="preserve">                             </w:t>
      </w:r>
      <w:r w:rsidRPr="00A13ACA">
        <w:rPr>
          <w:rFonts w:cstheme="minorHAnsi"/>
          <w:bCs/>
        </w:rPr>
        <w:t xml:space="preserve">          2010-2011</w:t>
      </w:r>
    </w:p>
    <w:p w14:paraId="2C5C2176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Master in Cognitive Science and Language</w:t>
      </w:r>
    </w:p>
    <w:p w14:paraId="657C7A51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736D5615" w14:textId="75EE6EA0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Faculty of Psychology, University of Barcelona, Spain                                </w:t>
      </w:r>
      <w:r w:rsidR="002E7F0D" w:rsidRPr="00A13ACA">
        <w:rPr>
          <w:rFonts w:cstheme="minorHAnsi"/>
          <w:bCs/>
        </w:rPr>
        <w:t xml:space="preserve">                              </w:t>
      </w:r>
      <w:r w:rsidRPr="00A13ACA">
        <w:rPr>
          <w:rFonts w:cstheme="minorHAnsi"/>
          <w:bCs/>
        </w:rPr>
        <w:t xml:space="preserve">              2004-2008</w:t>
      </w:r>
    </w:p>
    <w:p w14:paraId="448C499B" w14:textId="32B799ED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proofErr w:type="gramStart"/>
      <w:r w:rsidRPr="00A13ACA">
        <w:rPr>
          <w:rFonts w:cstheme="minorHAnsi"/>
          <w:bCs/>
        </w:rPr>
        <w:t>Bachelor</w:t>
      </w:r>
      <w:r w:rsidR="00751EEA">
        <w:rPr>
          <w:rFonts w:cstheme="minorHAnsi"/>
          <w:bCs/>
        </w:rPr>
        <w:t>'s</w:t>
      </w:r>
      <w:r w:rsidRPr="00A13ACA">
        <w:rPr>
          <w:rFonts w:cstheme="minorHAnsi"/>
          <w:bCs/>
        </w:rPr>
        <w:t xml:space="preserve"> Degree in Psychology</w:t>
      </w:r>
      <w:proofErr w:type="gramEnd"/>
      <w:r w:rsidRPr="00A13ACA">
        <w:rPr>
          <w:rFonts w:cstheme="minorHAnsi"/>
          <w:bCs/>
        </w:rPr>
        <w:tab/>
      </w:r>
    </w:p>
    <w:p w14:paraId="7AABC510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2AB3E316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 xml:space="preserve">PEER-REVIEWED PUBLICATIONS </w:t>
      </w:r>
    </w:p>
    <w:p w14:paraId="48501D03" w14:textId="77777777" w:rsidR="00605DC5" w:rsidRPr="00A13ACA" w:rsidRDefault="00605DC5" w:rsidP="00605DC5">
      <w:pPr>
        <w:spacing w:after="0" w:line="240" w:lineRule="auto"/>
        <w:contextualSpacing/>
        <w:rPr>
          <w:rFonts w:cstheme="minorHAnsi"/>
          <w:bCs/>
        </w:rPr>
      </w:pPr>
    </w:p>
    <w:p w14:paraId="539F185B" w14:textId="3C4A6386" w:rsidR="00B27885" w:rsidRPr="005C1049" w:rsidRDefault="00751EEA" w:rsidP="00B278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  <w:lang w:val="es-ES_tradnl"/>
        </w:rPr>
      </w:pPr>
      <w:r w:rsidRPr="005C1049">
        <w:rPr>
          <w:rFonts w:cstheme="minorHAnsi"/>
          <w:b/>
          <w:bCs/>
          <w:lang w:val="es-ES_tradnl"/>
        </w:rPr>
        <w:t>UNDER REVISION</w:t>
      </w:r>
    </w:p>
    <w:p w14:paraId="06E54174" w14:textId="3FA3A190" w:rsidR="00AF3CDC" w:rsidRPr="00AF3CDC" w:rsidRDefault="008A550A" w:rsidP="00AF3CDC">
      <w:pPr>
        <w:spacing w:after="0" w:line="240" w:lineRule="auto"/>
        <w:contextualSpacing/>
        <w:jc w:val="both"/>
        <w:rPr>
          <w:rFonts w:cstheme="minorHAnsi"/>
        </w:rPr>
      </w:pPr>
      <w:r w:rsidRPr="005C1049">
        <w:rPr>
          <w:rFonts w:cstheme="minorHAnsi"/>
          <w:lang w:val="es-ES_tradnl"/>
        </w:rPr>
        <w:t xml:space="preserve">24. </w:t>
      </w:r>
      <w:r w:rsidR="00AF3CDC" w:rsidRPr="005C1049">
        <w:rPr>
          <w:rFonts w:cstheme="minorHAnsi"/>
          <w:b/>
          <w:bCs/>
          <w:lang w:val="es-ES_tradnl"/>
        </w:rPr>
        <w:t>Suárez Pellicioni</w:t>
      </w:r>
      <w:r w:rsidR="00AF3CDC" w:rsidRPr="005C1049">
        <w:rPr>
          <w:rFonts w:cstheme="minorHAnsi"/>
          <w:lang w:val="es-ES_tradnl"/>
        </w:rPr>
        <w:t>, M.</w:t>
      </w:r>
      <w:r w:rsidR="005C1049" w:rsidRPr="005C1049">
        <w:rPr>
          <w:rFonts w:cstheme="minorHAnsi"/>
          <w:lang w:val="es-ES_tradnl"/>
        </w:rPr>
        <w:t>, Demir-Lira, E.</w:t>
      </w:r>
      <w:r w:rsidR="005C1049">
        <w:rPr>
          <w:rFonts w:cstheme="minorHAnsi"/>
          <w:lang w:val="es-ES_tradnl"/>
        </w:rPr>
        <w:t>,</w:t>
      </w:r>
      <w:r w:rsidR="00AF3CDC" w:rsidRPr="005C1049">
        <w:rPr>
          <w:rFonts w:cstheme="minorHAnsi"/>
          <w:lang w:val="es-ES_tradnl"/>
        </w:rPr>
        <w:t xml:space="preserve"> &amp; Booth, J.R. (2023)</w:t>
      </w:r>
      <w:r w:rsidR="0075097E" w:rsidRPr="005C1049">
        <w:rPr>
          <w:rFonts w:cstheme="minorHAnsi"/>
          <w:lang w:val="es-ES_tradnl"/>
        </w:rPr>
        <w:t>.</w:t>
      </w:r>
      <w:r w:rsidR="00AF3CDC" w:rsidRPr="005C1049">
        <w:rPr>
          <w:rFonts w:cstheme="minorHAnsi"/>
          <w:lang w:val="es-ES_tradnl"/>
        </w:rPr>
        <w:t xml:space="preserve"> </w:t>
      </w:r>
      <w:r w:rsidR="00AF3CDC" w:rsidRPr="00AF3CDC">
        <w:rPr>
          <w:rFonts w:cstheme="minorHAnsi"/>
        </w:rPr>
        <w:t xml:space="preserve">Positive math attitudes </w:t>
      </w:r>
      <w:r w:rsidR="0075097E" w:rsidRPr="00AF3CDC">
        <w:rPr>
          <w:rFonts w:cstheme="minorHAnsi"/>
        </w:rPr>
        <w:t>are</w:t>
      </w:r>
      <w:r w:rsidR="00AF3CDC" w:rsidRPr="00AF3CDC">
        <w:rPr>
          <w:rFonts w:cstheme="minorHAnsi"/>
        </w:rPr>
        <w:t xml:space="preserve"> associated with greater frontal cortex activation to solve large multiplication problems among children from higher socio-economic status families</w:t>
      </w:r>
      <w:r w:rsidR="00AF3CDC">
        <w:rPr>
          <w:rFonts w:cstheme="minorHAnsi"/>
        </w:rPr>
        <w:t>.</w:t>
      </w:r>
    </w:p>
    <w:p w14:paraId="12274BF6" w14:textId="77777777" w:rsidR="003A4924" w:rsidRPr="003A4924" w:rsidRDefault="003A4924" w:rsidP="001C7612">
      <w:pPr>
        <w:spacing w:after="0" w:line="240" w:lineRule="auto"/>
        <w:contextualSpacing/>
        <w:rPr>
          <w:rFonts w:cstheme="minorHAnsi"/>
        </w:rPr>
      </w:pPr>
    </w:p>
    <w:p w14:paraId="7539043C" w14:textId="77777777" w:rsidR="00B27885" w:rsidRPr="003A4924" w:rsidRDefault="00B27885" w:rsidP="00B278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3A4924">
        <w:rPr>
          <w:rFonts w:cstheme="minorHAnsi"/>
          <w:b/>
          <w:bCs/>
        </w:rPr>
        <w:t>ACCEPTED FOR PUBLICATION</w:t>
      </w:r>
    </w:p>
    <w:p w14:paraId="66269181" w14:textId="44FCF7AE" w:rsidR="003A4924" w:rsidRPr="003A4924" w:rsidRDefault="003A4924" w:rsidP="003A4924">
      <w:pPr>
        <w:spacing w:after="0" w:line="240" w:lineRule="auto"/>
        <w:contextualSpacing/>
        <w:rPr>
          <w:rFonts w:cstheme="minorHAnsi"/>
        </w:rPr>
      </w:pPr>
      <w:r w:rsidRPr="00751EEA">
        <w:rPr>
          <w:rFonts w:cstheme="minorHAnsi"/>
        </w:rPr>
        <w:t xml:space="preserve">23. </w:t>
      </w:r>
      <w:r w:rsidRPr="00751EEA">
        <w:rPr>
          <w:rFonts w:cstheme="minorHAnsi"/>
          <w:b/>
          <w:bCs/>
        </w:rPr>
        <w:t>Suárez Pellicioni, M.,</w:t>
      </w:r>
      <w:r w:rsidRPr="00751EEA">
        <w:rPr>
          <w:rFonts w:cstheme="minorHAnsi"/>
        </w:rPr>
        <w:t xml:space="preserve"> Prado, J., &amp; Booth, J.R. (2022)</w:t>
      </w:r>
      <w:bookmarkStart w:id="1" w:name="_Hlk111532676"/>
      <w:r w:rsidRPr="00751EEA">
        <w:rPr>
          <w:rFonts w:cstheme="minorHAnsi"/>
        </w:rPr>
        <w:t xml:space="preserve">. </w:t>
      </w:r>
      <w:r w:rsidRPr="003A4924">
        <w:rPr>
          <w:rFonts w:cstheme="minorHAnsi"/>
          <w:bCs/>
        </w:rPr>
        <w:t xml:space="preserve">Neurocognitive mechanisms </w:t>
      </w:r>
      <w:r>
        <w:rPr>
          <w:rFonts w:cstheme="minorHAnsi"/>
          <w:bCs/>
        </w:rPr>
        <w:t xml:space="preserve">underlying </w:t>
      </w:r>
      <w:r w:rsidRPr="003A4924">
        <w:rPr>
          <w:rFonts w:cstheme="minorHAnsi"/>
          <w:bCs/>
        </w:rPr>
        <w:t xml:space="preserve">multiplication and subtraction performance in adults and skill development in children: </w:t>
      </w:r>
      <w:r w:rsidR="000A6C18">
        <w:rPr>
          <w:rFonts w:cstheme="minorHAnsi"/>
          <w:bCs/>
        </w:rPr>
        <w:t>a</w:t>
      </w:r>
      <w:r w:rsidRPr="003A4924">
        <w:rPr>
          <w:rFonts w:cstheme="minorHAnsi"/>
          <w:bCs/>
        </w:rPr>
        <w:t xml:space="preserve"> scoping review</w:t>
      </w:r>
      <w:bookmarkEnd w:id="1"/>
      <w:r w:rsidRPr="003A4924">
        <w:rPr>
          <w:rFonts w:cstheme="minorHAnsi"/>
        </w:rPr>
        <w:t>.</w:t>
      </w:r>
      <w:r w:rsidRPr="003A4924">
        <w:rPr>
          <w:rFonts w:cstheme="minorHAnsi"/>
          <w:i/>
        </w:rPr>
        <w:t xml:space="preserve"> Current Opinion in Behavioral Sciences</w:t>
      </w:r>
      <w:r>
        <w:rPr>
          <w:rFonts w:cstheme="minorHAnsi"/>
          <w:i/>
        </w:rPr>
        <w:t>,</w:t>
      </w:r>
      <w:r w:rsidRPr="00E55FAE">
        <w:rPr>
          <w:rFonts w:cstheme="minorHAnsi"/>
          <w:iCs/>
        </w:rPr>
        <w:t xml:space="preserve"> 48, 101228.</w:t>
      </w:r>
      <w:r w:rsidRPr="003A4924">
        <w:rPr>
          <w:rFonts w:cstheme="minorHAnsi"/>
          <w:i/>
        </w:rPr>
        <w:t xml:space="preserve"> </w:t>
      </w:r>
    </w:p>
    <w:p w14:paraId="5392D6C3" w14:textId="77777777" w:rsidR="003A4924" w:rsidRDefault="003A4924" w:rsidP="002E7F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67193DE1" w14:textId="3D35C9FD" w:rsidR="002E7F0D" w:rsidRPr="009E5832" w:rsidRDefault="002E7F0D" w:rsidP="002E7F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 w:rsidRPr="003128F3">
        <w:rPr>
          <w:rFonts w:cstheme="minorHAnsi"/>
          <w:bCs/>
        </w:rPr>
        <w:t xml:space="preserve">22. </w:t>
      </w:r>
      <w:r w:rsidRPr="003128F3">
        <w:rPr>
          <w:rFonts w:cstheme="minorHAnsi"/>
          <w:b/>
          <w:bCs/>
        </w:rPr>
        <w:t>Suárez Pellicioni, M.</w:t>
      </w:r>
      <w:r w:rsidRPr="003128F3">
        <w:rPr>
          <w:rFonts w:cstheme="minorHAnsi"/>
          <w:bCs/>
        </w:rPr>
        <w:t xml:space="preserve"> &amp; Booth, J.R. (2022). </w:t>
      </w:r>
      <w:r w:rsidRPr="003A4924">
        <w:rPr>
          <w:rFonts w:cstheme="minorHAnsi"/>
        </w:rPr>
        <w:t>Temporal cortex activation explains children’s improvement in math attitudes.</w:t>
      </w:r>
      <w:r w:rsidRPr="003A4924">
        <w:rPr>
          <w:rFonts w:cstheme="minorHAnsi"/>
          <w:i/>
        </w:rPr>
        <w:t xml:space="preserve"> Child Development, </w:t>
      </w:r>
      <w:r w:rsidR="00ED65BE" w:rsidRPr="003A4924">
        <w:rPr>
          <w:rFonts w:cstheme="minorHAnsi"/>
          <w:i/>
        </w:rPr>
        <w:t>93, 4,</w:t>
      </w:r>
      <w:r w:rsidR="00142AED" w:rsidRPr="003A4924">
        <w:rPr>
          <w:rFonts w:cstheme="minorHAnsi"/>
        </w:rPr>
        <w:t xml:space="preserve"> 1–18.</w:t>
      </w:r>
    </w:p>
    <w:p w14:paraId="58254B49" w14:textId="77777777" w:rsidR="002E7F0D" w:rsidRPr="009E5832" w:rsidRDefault="002E7F0D" w:rsidP="00605DC5">
      <w:pPr>
        <w:spacing w:after="0" w:line="240" w:lineRule="auto"/>
        <w:contextualSpacing/>
        <w:rPr>
          <w:rFonts w:cstheme="minorHAnsi"/>
          <w:bCs/>
        </w:rPr>
      </w:pPr>
    </w:p>
    <w:p w14:paraId="7A040174" w14:textId="4BE9C7DF" w:rsidR="00605DC5" w:rsidRPr="009E5832" w:rsidRDefault="00605DC5" w:rsidP="00605DC5">
      <w:pPr>
        <w:spacing w:after="0" w:line="240" w:lineRule="auto"/>
        <w:contextualSpacing/>
        <w:rPr>
          <w:rFonts w:cstheme="minorHAnsi"/>
          <w:b/>
          <w:sz w:val="40"/>
          <w:lang w:val="es-ES_tradnl"/>
        </w:rPr>
      </w:pPr>
      <w:r w:rsidRPr="009E5832">
        <w:rPr>
          <w:rFonts w:cstheme="minorHAnsi"/>
          <w:bCs/>
        </w:rPr>
        <w:t xml:space="preserve">21. </w:t>
      </w:r>
      <w:r w:rsidRPr="009E5832">
        <w:rPr>
          <w:rFonts w:cstheme="minorHAnsi"/>
          <w:b/>
          <w:bCs/>
        </w:rPr>
        <w:t>Suárez Pellicioni, M.</w:t>
      </w:r>
      <w:r w:rsidR="00B27885" w:rsidRPr="009E5832">
        <w:rPr>
          <w:rFonts w:cstheme="minorHAnsi"/>
          <w:b/>
          <w:bCs/>
        </w:rPr>
        <w:t>,</w:t>
      </w:r>
      <w:r w:rsidRPr="009E5832">
        <w:rPr>
          <w:rFonts w:cstheme="minorHAnsi"/>
          <w:bCs/>
        </w:rPr>
        <w:t xml:space="preserve"> Soylu, F.</w:t>
      </w:r>
      <w:r w:rsidR="00B27885" w:rsidRPr="009E5832">
        <w:rPr>
          <w:rFonts w:cstheme="minorHAnsi"/>
          <w:bCs/>
        </w:rPr>
        <w:t>, &amp; Booth, J.</w:t>
      </w:r>
      <w:r w:rsidRPr="009E5832">
        <w:rPr>
          <w:rFonts w:cstheme="minorHAnsi"/>
          <w:bCs/>
        </w:rPr>
        <w:t xml:space="preserve"> (2021). </w:t>
      </w:r>
      <w:r w:rsidRPr="009E5832">
        <w:rPr>
          <w:rFonts w:cstheme="minorHAnsi"/>
        </w:rPr>
        <w:t>Gray matter volume in</w:t>
      </w:r>
      <w:r w:rsidR="003A4924">
        <w:rPr>
          <w:rFonts w:cstheme="minorHAnsi"/>
        </w:rPr>
        <w:t xml:space="preserve"> intraparietal sulcus </w:t>
      </w:r>
      <w:r w:rsidRPr="009E5832">
        <w:rPr>
          <w:rFonts w:cstheme="minorHAnsi"/>
        </w:rPr>
        <w:t xml:space="preserve">predicts longitudinal gains in subtraction skill in </w:t>
      </w:r>
      <w:r w:rsidR="003A4924">
        <w:rPr>
          <w:rFonts w:cstheme="minorHAnsi"/>
        </w:rPr>
        <w:t>elementary school</w:t>
      </w:r>
      <w:r w:rsidRPr="009E5832">
        <w:rPr>
          <w:rFonts w:cstheme="minorHAnsi"/>
        </w:rPr>
        <w:t xml:space="preserve">. </w:t>
      </w:r>
      <w:proofErr w:type="spellStart"/>
      <w:r w:rsidRPr="009E5832">
        <w:rPr>
          <w:rFonts w:cstheme="minorHAnsi"/>
          <w:i/>
          <w:lang w:val="es-ES_tradnl"/>
        </w:rPr>
        <w:t>NeuroImage</w:t>
      </w:r>
      <w:proofErr w:type="spellEnd"/>
      <w:r w:rsidRPr="009E5832">
        <w:rPr>
          <w:rFonts w:cstheme="minorHAnsi"/>
          <w:lang w:val="es-ES_tradnl"/>
        </w:rPr>
        <w:t xml:space="preserve">, 235, 118021. </w:t>
      </w:r>
      <w:r w:rsidRPr="009E5832">
        <w:rPr>
          <w:rFonts w:cstheme="minorHAnsi"/>
          <w:b/>
          <w:sz w:val="40"/>
          <w:lang w:val="es-ES_tradnl"/>
        </w:rPr>
        <w:t xml:space="preserve"> </w:t>
      </w:r>
    </w:p>
    <w:p w14:paraId="06B8BF59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lang w:val="es-ES_tradnl"/>
        </w:rPr>
      </w:pPr>
    </w:p>
    <w:p w14:paraId="789164B6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 w:rsidRPr="009E5832">
        <w:rPr>
          <w:rFonts w:cstheme="minorHAnsi"/>
          <w:bCs/>
          <w:lang w:val="es-ES_tradnl"/>
        </w:rPr>
        <w:t xml:space="preserve">20. </w:t>
      </w:r>
      <w:r w:rsidRPr="009E5832">
        <w:rPr>
          <w:rFonts w:cstheme="minorHAnsi"/>
          <w:b/>
          <w:bCs/>
          <w:lang w:val="es-ES_tradnl"/>
        </w:rPr>
        <w:t>Suárez Pellicioni, M.</w:t>
      </w:r>
      <w:r w:rsidRPr="009E5832">
        <w:rPr>
          <w:rFonts w:cstheme="minorHAnsi"/>
          <w:bCs/>
          <w:lang w:val="es-ES_tradnl"/>
        </w:rPr>
        <w:t xml:space="preserve">, </w:t>
      </w:r>
      <w:r w:rsidRPr="009E5832">
        <w:rPr>
          <w:rFonts w:cstheme="minorHAnsi"/>
          <w:lang w:val="es-ES"/>
        </w:rPr>
        <w:t>Demir-Lira, Ö.E</w:t>
      </w:r>
      <w:r w:rsidRPr="009E5832">
        <w:rPr>
          <w:rFonts w:cstheme="minorHAnsi"/>
          <w:bCs/>
          <w:lang w:val="es-ES_tradnl"/>
        </w:rPr>
        <w:t xml:space="preserve">., &amp; Booth, J.R. (2021). </w:t>
      </w:r>
      <w:r w:rsidRPr="009E5832">
        <w:rPr>
          <w:rFonts w:cstheme="minorHAnsi"/>
        </w:rPr>
        <w:t xml:space="preserve">Neurocognitive mechanisms explaining the role of math attitudes in predicting children’s improvement in multiplication skill. </w:t>
      </w:r>
      <w:r w:rsidRPr="009E5832">
        <w:rPr>
          <w:rFonts w:cstheme="minorHAnsi"/>
          <w:i/>
        </w:rPr>
        <w:t xml:space="preserve">Cognitive, Affective, and Behavioral Neuroscience, </w:t>
      </w:r>
      <w:r w:rsidRPr="009E5832">
        <w:rPr>
          <w:rFonts w:cstheme="minorHAnsi"/>
          <w:shd w:val="clear" w:color="auto" w:fill="FFFFFF"/>
        </w:rPr>
        <w:t xml:space="preserve">DOI: 10.3758/s13415-021-00906-9. </w:t>
      </w:r>
      <w:r w:rsidRPr="009E5832">
        <w:rPr>
          <w:rFonts w:cstheme="minorHAnsi"/>
          <w:i/>
        </w:rPr>
        <w:t xml:space="preserve"> </w:t>
      </w:r>
    </w:p>
    <w:p w14:paraId="7CD1A0D6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1114225D" w14:textId="242AB48E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E5832">
        <w:rPr>
          <w:rFonts w:cstheme="minorHAnsi"/>
          <w:bCs/>
        </w:rPr>
        <w:t xml:space="preserve">19. </w:t>
      </w:r>
      <w:r w:rsidRPr="009E5832">
        <w:rPr>
          <w:rFonts w:cstheme="minorHAnsi"/>
          <w:b/>
          <w:bCs/>
        </w:rPr>
        <w:t>Suárez Pellicioni, M.</w:t>
      </w:r>
      <w:r w:rsidRPr="009E5832">
        <w:rPr>
          <w:rFonts w:cstheme="minorHAnsi"/>
          <w:bCs/>
        </w:rPr>
        <w:t xml:space="preserve">, Berteletti, I., &amp; Booth, J.R. (2020). </w:t>
      </w:r>
      <w:r w:rsidRPr="009E5832">
        <w:rPr>
          <w:rFonts w:cstheme="minorHAnsi"/>
        </w:rPr>
        <w:t xml:space="preserve">Early engagement of </w:t>
      </w:r>
      <w:r w:rsidR="003A4924">
        <w:rPr>
          <w:rFonts w:cstheme="minorHAnsi"/>
        </w:rPr>
        <w:t>parietal cortex for subtraction solving predicts longitudinal gains in behavioral fluency in children</w:t>
      </w:r>
      <w:r w:rsidRPr="009E5832">
        <w:rPr>
          <w:rFonts w:cstheme="minorHAnsi"/>
        </w:rPr>
        <w:t xml:space="preserve">. </w:t>
      </w:r>
      <w:r w:rsidRPr="009E5832">
        <w:rPr>
          <w:rFonts w:cstheme="minorHAnsi"/>
          <w:i/>
        </w:rPr>
        <w:t>Frontiers in Human Neuroscience,</w:t>
      </w:r>
      <w:r w:rsidRPr="009E5832">
        <w:rPr>
          <w:rFonts w:cstheme="minorHAnsi"/>
        </w:rPr>
        <w:t xml:space="preserve"> 14, 163.</w:t>
      </w:r>
    </w:p>
    <w:p w14:paraId="4C76FD8F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0BEA447F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9E5832">
        <w:rPr>
          <w:rFonts w:cstheme="minorHAnsi"/>
        </w:rPr>
        <w:t>18. Demir-Lira, Ö.E.,</w:t>
      </w:r>
      <w:r w:rsidRPr="009E5832">
        <w:rPr>
          <w:rFonts w:cstheme="minorHAnsi"/>
          <w:b/>
          <w:bCs/>
        </w:rPr>
        <w:t xml:space="preserve"> Suárez Pellicioni, M.,</w:t>
      </w:r>
      <w:r w:rsidRPr="009E5832">
        <w:rPr>
          <w:rFonts w:cstheme="minorHAnsi"/>
          <w:bCs/>
        </w:rPr>
        <w:t xml:space="preserve"> </w:t>
      </w:r>
      <w:proofErr w:type="spellStart"/>
      <w:r w:rsidRPr="009E5832">
        <w:rPr>
          <w:rFonts w:eastAsia="Arial Unicode MS" w:cstheme="minorHAnsi"/>
          <w:kern w:val="1"/>
          <w:u w:color="000000"/>
          <w:bdr w:val="nil"/>
        </w:rPr>
        <w:t>Binzak</w:t>
      </w:r>
      <w:proofErr w:type="spellEnd"/>
      <w:r w:rsidRPr="009E5832">
        <w:rPr>
          <w:rFonts w:eastAsia="Arial Unicode MS" w:cstheme="minorHAnsi"/>
          <w:kern w:val="1"/>
          <w:u w:color="000000"/>
          <w:bdr w:val="nil"/>
        </w:rPr>
        <w:t xml:space="preserve">, J.V. </w:t>
      </w:r>
      <w:r w:rsidRPr="009E5832">
        <w:rPr>
          <w:rFonts w:cstheme="minorHAnsi"/>
          <w:bCs/>
        </w:rPr>
        <w:t xml:space="preserve">&amp; Booth, J.R. (2020). </w:t>
      </w:r>
      <w:r w:rsidRPr="009E5832">
        <w:rPr>
          <w:rFonts w:cstheme="minorHAnsi"/>
        </w:rPr>
        <w:t xml:space="preserve">Attitudes Toward Math are Differentially Related to the Neural Basis of Multiplication Depending on Math Skill. </w:t>
      </w:r>
      <w:r w:rsidRPr="009E5832">
        <w:rPr>
          <w:rFonts w:cstheme="minorHAnsi"/>
          <w:i/>
          <w:shd w:val="clear" w:color="auto" w:fill="FFFFFF"/>
        </w:rPr>
        <w:t xml:space="preserve">Learning Disability Quarterly, </w:t>
      </w:r>
      <w:r w:rsidRPr="009E5832">
        <w:rPr>
          <w:rFonts w:cstheme="minorHAnsi"/>
          <w:shd w:val="clear" w:color="auto" w:fill="FFFFFF"/>
        </w:rPr>
        <w:t>43(3), 1-13.</w:t>
      </w:r>
    </w:p>
    <w:p w14:paraId="3552850B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</w:p>
    <w:p w14:paraId="39C6C6B8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9E5832">
        <w:rPr>
          <w:rFonts w:cstheme="minorHAnsi"/>
          <w:bCs/>
        </w:rPr>
        <w:lastRenderedPageBreak/>
        <w:t xml:space="preserve">17. </w:t>
      </w:r>
      <w:r w:rsidRPr="009E5832">
        <w:rPr>
          <w:rFonts w:cstheme="minorHAnsi"/>
          <w:b/>
          <w:bCs/>
        </w:rPr>
        <w:t>Suárez Pellicioni, M.</w:t>
      </w:r>
      <w:r w:rsidRPr="009E5832">
        <w:rPr>
          <w:rFonts w:cstheme="minorHAnsi"/>
          <w:bCs/>
        </w:rPr>
        <w:t xml:space="preserve">, Fuchs, L., &amp; Booth, J.R. (2019). </w:t>
      </w:r>
      <w:r w:rsidRPr="009E5832">
        <w:rPr>
          <w:rFonts w:cstheme="minorHAnsi"/>
        </w:rPr>
        <w:t>Tempo-frontal cortex activation during phonological processing predicts gains in arithmetic facts in young children</w:t>
      </w:r>
      <w:r w:rsidRPr="009E5832">
        <w:rPr>
          <w:rFonts w:cstheme="minorHAnsi"/>
          <w:bCs/>
        </w:rPr>
        <w:t xml:space="preserve">. </w:t>
      </w:r>
      <w:r w:rsidRPr="009E5832">
        <w:rPr>
          <w:rFonts w:cstheme="minorHAnsi"/>
          <w:bCs/>
          <w:i/>
        </w:rPr>
        <w:t>Developmental Cognitive Neuroscience, 40, 100735.</w:t>
      </w:r>
      <w:r w:rsidRPr="009E5832">
        <w:rPr>
          <w:rFonts w:cstheme="minorHAnsi"/>
          <w:bCs/>
        </w:rPr>
        <w:t xml:space="preserve"> </w:t>
      </w:r>
    </w:p>
    <w:p w14:paraId="19C264E0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51A4ABA8" w14:textId="11D95E5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9E5832">
        <w:rPr>
          <w:rFonts w:cstheme="minorHAnsi"/>
          <w:bCs/>
        </w:rPr>
        <w:t xml:space="preserve">16. </w:t>
      </w:r>
      <w:r w:rsidRPr="009E5832">
        <w:rPr>
          <w:rFonts w:cstheme="minorHAnsi"/>
          <w:b/>
          <w:bCs/>
        </w:rPr>
        <w:t>Suárez Pellicioni, M.</w:t>
      </w:r>
      <w:r w:rsidRPr="009E5832">
        <w:rPr>
          <w:rFonts w:cstheme="minorHAnsi"/>
          <w:bCs/>
        </w:rPr>
        <w:t>, Lytle, M., Younger, J., &amp; Booth, J.R. (2019).</w:t>
      </w:r>
      <w:r w:rsidRPr="009E5832">
        <w:rPr>
          <w:rFonts w:cstheme="minorHAnsi"/>
          <w:bCs/>
          <w:shd w:val="clear" w:color="auto" w:fill="FFFFFF"/>
        </w:rPr>
        <w:t xml:space="preserve"> A longitudinal neuroimaging dataset on arithmetic processing in 8- to 16-year old children. </w:t>
      </w:r>
      <w:r w:rsidRPr="009E5832">
        <w:rPr>
          <w:rFonts w:cstheme="minorHAnsi"/>
          <w:bCs/>
          <w:i/>
          <w:shd w:val="clear" w:color="auto" w:fill="FFFFFF"/>
        </w:rPr>
        <w:t>Scientific Data, 201</w:t>
      </w:r>
      <w:r w:rsidRPr="009E5832">
        <w:rPr>
          <w:rFonts w:cstheme="minorHAnsi"/>
          <w:shd w:val="clear" w:color="auto" w:fill="FFFFFF"/>
        </w:rPr>
        <w:t>9; 6: 190040.</w:t>
      </w:r>
    </w:p>
    <w:p w14:paraId="355A3468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60995498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9E5832">
        <w:rPr>
          <w:rFonts w:cstheme="minorHAnsi"/>
          <w:bCs/>
        </w:rPr>
        <w:t xml:space="preserve">15. </w:t>
      </w:r>
      <w:r w:rsidRPr="009E5832">
        <w:rPr>
          <w:rFonts w:cstheme="minorHAnsi"/>
          <w:b/>
          <w:bCs/>
        </w:rPr>
        <w:t>Suárez Pellicioni, M</w:t>
      </w:r>
      <w:r w:rsidRPr="009E5832">
        <w:rPr>
          <w:rFonts w:cstheme="minorHAnsi"/>
          <w:bCs/>
        </w:rPr>
        <w:t xml:space="preserve">., Prado, J. &amp; Booth, J.R. (2018). </w:t>
      </w:r>
      <w:r w:rsidRPr="009E5832">
        <w:rPr>
          <w:rFonts w:cstheme="minorHAnsi"/>
        </w:rPr>
        <w:t xml:space="preserve">Lack of improvement in multiplication is associated with reverting from verbal retrieval to numerical operations. </w:t>
      </w:r>
      <w:proofErr w:type="spellStart"/>
      <w:r w:rsidRPr="009E5832">
        <w:rPr>
          <w:rFonts w:cstheme="minorHAnsi"/>
          <w:i/>
        </w:rPr>
        <w:t>NeuroImage</w:t>
      </w:r>
      <w:proofErr w:type="spellEnd"/>
      <w:r w:rsidRPr="009E5832">
        <w:rPr>
          <w:rFonts w:cstheme="minorHAnsi"/>
        </w:rPr>
        <w:t>, 183, 859-871.</w:t>
      </w:r>
    </w:p>
    <w:p w14:paraId="754F2AC0" w14:textId="77777777" w:rsidR="00605DC5" w:rsidRPr="009E5832" w:rsidRDefault="00605DC5" w:rsidP="00605DC5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7927F84A" w14:textId="77777777" w:rsidR="00605DC5" w:rsidRPr="009E5832" w:rsidRDefault="00605DC5" w:rsidP="00605DC5">
      <w:pPr>
        <w:spacing w:after="0" w:line="240" w:lineRule="auto"/>
        <w:contextualSpacing/>
        <w:jc w:val="both"/>
        <w:rPr>
          <w:rFonts w:cstheme="minorHAnsi"/>
          <w:i/>
        </w:rPr>
      </w:pPr>
      <w:r w:rsidRPr="009E5832">
        <w:rPr>
          <w:rFonts w:cstheme="minorHAnsi"/>
          <w:bCs/>
        </w:rPr>
        <w:t>14.</w:t>
      </w:r>
      <w:r w:rsidRPr="009E5832">
        <w:rPr>
          <w:rFonts w:cstheme="minorHAnsi"/>
          <w:b/>
          <w:bCs/>
        </w:rPr>
        <w:t xml:space="preserve"> Suárez Pellicioni, M.</w:t>
      </w:r>
      <w:r w:rsidRPr="009E5832">
        <w:rPr>
          <w:rFonts w:cstheme="minorHAnsi"/>
          <w:bCs/>
        </w:rPr>
        <w:t xml:space="preserve"> &amp; Booth, J.R. (2018). </w:t>
      </w:r>
      <w:r w:rsidRPr="009E5832">
        <w:rPr>
          <w:rFonts w:cstheme="minorHAnsi"/>
        </w:rPr>
        <w:t>Fluency in symbolic arithmetic refines the approximate number system in parietal cortex</w:t>
      </w:r>
      <w:r w:rsidRPr="009E5832">
        <w:rPr>
          <w:rFonts w:cstheme="minorHAnsi"/>
          <w:b/>
          <w:i/>
        </w:rPr>
        <w:t xml:space="preserve">. </w:t>
      </w:r>
      <w:r w:rsidRPr="009E5832">
        <w:rPr>
          <w:rFonts w:cstheme="minorHAnsi"/>
          <w:i/>
        </w:rPr>
        <w:t xml:space="preserve">Human Brain Mapping, </w:t>
      </w:r>
      <w:r w:rsidRPr="009E5832">
        <w:rPr>
          <w:rFonts w:cstheme="minorHAnsi"/>
        </w:rPr>
        <w:t>39: 3956-3971.</w:t>
      </w:r>
    </w:p>
    <w:p w14:paraId="0D6D287F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2FB73C1F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 w:rsidRPr="009E5832">
        <w:rPr>
          <w:rFonts w:cstheme="minorHAnsi"/>
          <w:bCs/>
        </w:rPr>
        <w:t xml:space="preserve">13. </w:t>
      </w:r>
      <w:proofErr w:type="spellStart"/>
      <w:r w:rsidRPr="009E5832">
        <w:rPr>
          <w:rFonts w:cstheme="minorHAnsi"/>
          <w:bCs/>
        </w:rPr>
        <w:t>Núñez</w:t>
      </w:r>
      <w:proofErr w:type="spellEnd"/>
      <w:r w:rsidRPr="009E5832">
        <w:rPr>
          <w:rFonts w:cstheme="minorHAnsi"/>
          <w:bCs/>
        </w:rPr>
        <w:t xml:space="preserve">-Peña, M.I., </w:t>
      </w:r>
      <w:proofErr w:type="spellStart"/>
      <w:r w:rsidRPr="009E5832">
        <w:rPr>
          <w:rFonts w:cstheme="minorHAnsi"/>
          <w:bCs/>
        </w:rPr>
        <w:t>Tubau</w:t>
      </w:r>
      <w:proofErr w:type="spellEnd"/>
      <w:r w:rsidRPr="009E5832">
        <w:rPr>
          <w:rFonts w:cstheme="minorHAnsi"/>
          <w:bCs/>
        </w:rPr>
        <w:t xml:space="preserve">, E. &amp; </w:t>
      </w:r>
      <w:r w:rsidRPr="009E5832">
        <w:rPr>
          <w:rFonts w:cstheme="minorHAnsi"/>
          <w:b/>
          <w:bCs/>
        </w:rPr>
        <w:t>Suárez Pellicioni, M.</w:t>
      </w:r>
      <w:r w:rsidRPr="009E5832">
        <w:rPr>
          <w:rFonts w:cstheme="minorHAnsi"/>
          <w:bCs/>
        </w:rPr>
        <w:t xml:space="preserve">  (2017).</w:t>
      </w:r>
      <w:r w:rsidRPr="009E5832">
        <w:rPr>
          <w:rFonts w:cs="CharisSIL"/>
        </w:rPr>
        <w:t xml:space="preserve"> Post-error response inhibition in high math-anxious individuals: Evidence from a multi-digit addition task. </w:t>
      </w:r>
      <w:r w:rsidRPr="009E5832">
        <w:rPr>
          <w:rFonts w:cs="CharisSIL"/>
          <w:i/>
        </w:rPr>
        <w:t xml:space="preserve">Acta </w:t>
      </w:r>
      <w:proofErr w:type="spellStart"/>
      <w:r w:rsidRPr="009E5832">
        <w:rPr>
          <w:rFonts w:cs="CharisSIL"/>
          <w:i/>
        </w:rPr>
        <w:t>Psychologica</w:t>
      </w:r>
      <w:proofErr w:type="spellEnd"/>
      <w:r w:rsidRPr="009E5832">
        <w:rPr>
          <w:rFonts w:cs="CharisSIL"/>
          <w:i/>
        </w:rPr>
        <w:t>,</w:t>
      </w:r>
      <w:r w:rsidRPr="009E5832">
        <w:rPr>
          <w:rFonts w:cs="CharisSIL"/>
        </w:rPr>
        <w:t xml:space="preserve"> 177, 17-22.</w:t>
      </w:r>
    </w:p>
    <w:p w14:paraId="238A3CA4" w14:textId="77777777" w:rsidR="00605DC5" w:rsidRPr="009E5832" w:rsidRDefault="00605DC5" w:rsidP="00605DC5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09452F15" w14:textId="77777777" w:rsidR="00605DC5" w:rsidRPr="009E5832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9E5832">
        <w:rPr>
          <w:rFonts w:cstheme="minorHAnsi"/>
          <w:bCs/>
        </w:rPr>
        <w:t xml:space="preserve">12. </w:t>
      </w:r>
      <w:proofErr w:type="spellStart"/>
      <w:r w:rsidRPr="009E5832">
        <w:rPr>
          <w:rFonts w:cstheme="minorHAnsi"/>
          <w:bCs/>
        </w:rPr>
        <w:t>Núñez</w:t>
      </w:r>
      <w:proofErr w:type="spellEnd"/>
      <w:r w:rsidRPr="009E5832">
        <w:rPr>
          <w:rFonts w:cstheme="minorHAnsi"/>
          <w:bCs/>
        </w:rPr>
        <w:t xml:space="preserve">-Peña, M.I. &amp; </w:t>
      </w:r>
      <w:r w:rsidRPr="009E5832">
        <w:rPr>
          <w:rFonts w:cstheme="minorHAnsi"/>
          <w:b/>
          <w:bCs/>
        </w:rPr>
        <w:t>Suárez Pellicioni, M.</w:t>
      </w:r>
      <w:r w:rsidRPr="009E5832">
        <w:rPr>
          <w:rFonts w:cstheme="minorHAnsi"/>
          <w:bCs/>
        </w:rPr>
        <w:t xml:space="preserve">  (2015). </w:t>
      </w:r>
      <w:r w:rsidRPr="009E5832">
        <w:rPr>
          <w:rFonts w:cstheme="minorHAnsi"/>
        </w:rPr>
        <w:t xml:space="preserve">Processing of multi-digit additions in high math-anxious individuals: Psychophysiological evidence. </w:t>
      </w:r>
      <w:r w:rsidRPr="009E5832">
        <w:rPr>
          <w:rFonts w:cstheme="minorHAnsi"/>
          <w:i/>
        </w:rPr>
        <w:t xml:space="preserve">Frontiers in Psychology, </w:t>
      </w:r>
      <w:r w:rsidRPr="009E5832">
        <w:rPr>
          <w:rFonts w:cstheme="minorHAnsi"/>
        </w:rPr>
        <w:t>6 (1268).</w:t>
      </w:r>
    </w:p>
    <w:p w14:paraId="3E2BE164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p w14:paraId="34728BFA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 w:rsidRPr="009E5832">
        <w:rPr>
          <w:rFonts w:cstheme="minorHAnsi"/>
        </w:rPr>
        <w:t>11.</w:t>
      </w:r>
      <w:r w:rsidRPr="009E5832">
        <w:rPr>
          <w:rFonts w:cstheme="minorHAnsi"/>
          <w:b/>
        </w:rPr>
        <w:t xml:space="preserve"> Suárez Pellicioni, M., </w:t>
      </w:r>
      <w:proofErr w:type="spellStart"/>
      <w:r w:rsidRPr="009E5832">
        <w:rPr>
          <w:rFonts w:cstheme="minorHAnsi"/>
        </w:rPr>
        <w:t>Núñez</w:t>
      </w:r>
      <w:proofErr w:type="spellEnd"/>
      <w:r w:rsidRPr="009E5832">
        <w:rPr>
          <w:rFonts w:cstheme="minorHAnsi"/>
        </w:rPr>
        <w:t xml:space="preserve">-Peña, M.I. &amp; </w:t>
      </w:r>
      <w:proofErr w:type="spellStart"/>
      <w:r w:rsidRPr="009E5832">
        <w:rPr>
          <w:rFonts w:cstheme="minorHAnsi"/>
        </w:rPr>
        <w:t>Colomé</w:t>
      </w:r>
      <w:proofErr w:type="spellEnd"/>
      <w:r w:rsidRPr="009E5832">
        <w:rPr>
          <w:rFonts w:cstheme="minorHAnsi"/>
        </w:rPr>
        <w:t xml:space="preserve">, A. (2015). Math anxiety: A review of its cognitive consequences, psychophysiological correlates, and brain bases. </w:t>
      </w:r>
      <w:r w:rsidRPr="009E5832">
        <w:rPr>
          <w:rFonts w:cstheme="minorHAnsi"/>
          <w:i/>
        </w:rPr>
        <w:t xml:space="preserve">Cognitive, Affective and Behavioral Neuroscience, </w:t>
      </w:r>
      <w:r w:rsidRPr="009E5832">
        <w:rPr>
          <w:rFonts w:cstheme="minorHAnsi"/>
        </w:rPr>
        <w:t>16(1), 3-22.</w:t>
      </w:r>
    </w:p>
    <w:p w14:paraId="2970B6B6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p w14:paraId="641E2321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E5832">
        <w:rPr>
          <w:rFonts w:cstheme="minorHAnsi"/>
        </w:rPr>
        <w:t>10.</w:t>
      </w:r>
      <w:r w:rsidRPr="009E5832">
        <w:rPr>
          <w:rFonts w:cstheme="minorHAnsi"/>
          <w:b/>
        </w:rPr>
        <w:t xml:space="preserve"> Suárez Pellicioni, M., </w:t>
      </w:r>
      <w:proofErr w:type="spellStart"/>
      <w:r w:rsidRPr="009E5832">
        <w:rPr>
          <w:rFonts w:cstheme="minorHAnsi"/>
        </w:rPr>
        <w:t>Núñez</w:t>
      </w:r>
      <w:proofErr w:type="spellEnd"/>
      <w:r w:rsidRPr="009E5832">
        <w:rPr>
          <w:rFonts w:cstheme="minorHAnsi"/>
        </w:rPr>
        <w:t xml:space="preserve">-Peña, M.I. &amp; </w:t>
      </w:r>
      <w:proofErr w:type="spellStart"/>
      <w:r w:rsidRPr="009E5832">
        <w:rPr>
          <w:rFonts w:cstheme="minorHAnsi"/>
        </w:rPr>
        <w:t>Colomé</w:t>
      </w:r>
      <w:proofErr w:type="spellEnd"/>
      <w:r w:rsidRPr="009E5832">
        <w:rPr>
          <w:rFonts w:cstheme="minorHAnsi"/>
        </w:rPr>
        <w:t xml:space="preserve">, A. (2015). Attentional bias in high math-anxious individuals: Evidence from an emotional Stroop task. </w:t>
      </w:r>
      <w:r w:rsidRPr="009E5832">
        <w:rPr>
          <w:rFonts w:cstheme="minorHAnsi"/>
          <w:i/>
        </w:rPr>
        <w:t xml:space="preserve">Frontiers in Psychology, </w:t>
      </w:r>
      <w:r w:rsidRPr="009E5832">
        <w:rPr>
          <w:rFonts w:cstheme="minorHAnsi"/>
        </w:rPr>
        <w:t>6 (1577).</w:t>
      </w:r>
    </w:p>
    <w:p w14:paraId="73369FF9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11A3FE62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E5832">
        <w:rPr>
          <w:rFonts w:cstheme="minorHAnsi"/>
          <w:bCs/>
        </w:rPr>
        <w:t xml:space="preserve">9. </w:t>
      </w:r>
      <w:proofErr w:type="spellStart"/>
      <w:r w:rsidRPr="009E5832">
        <w:rPr>
          <w:rFonts w:cstheme="minorHAnsi"/>
          <w:bCs/>
        </w:rPr>
        <w:t>Núñez</w:t>
      </w:r>
      <w:proofErr w:type="spellEnd"/>
      <w:r w:rsidRPr="009E5832">
        <w:rPr>
          <w:rFonts w:cstheme="minorHAnsi"/>
          <w:bCs/>
        </w:rPr>
        <w:t xml:space="preserve">-Peña, M.I., Bono, R. &amp; </w:t>
      </w:r>
      <w:r w:rsidRPr="009E5832">
        <w:rPr>
          <w:rFonts w:cstheme="minorHAnsi"/>
          <w:b/>
          <w:bCs/>
        </w:rPr>
        <w:t xml:space="preserve">Suárez Pellicioni, M. </w:t>
      </w:r>
      <w:r w:rsidRPr="009E5832">
        <w:rPr>
          <w:rFonts w:cstheme="minorHAnsi"/>
          <w:bCs/>
        </w:rPr>
        <w:t>(2015).</w:t>
      </w:r>
      <w:r w:rsidRPr="009E5832">
        <w:rPr>
          <w:rFonts w:cstheme="minorHAnsi"/>
          <w:b/>
          <w:bCs/>
        </w:rPr>
        <w:t xml:space="preserve"> </w:t>
      </w:r>
      <w:r w:rsidRPr="009E5832">
        <w:rPr>
          <w:rFonts w:cs="Calibri"/>
        </w:rPr>
        <w:t xml:space="preserve">Feedback on students’ performance: A possible way of reducing the negative effect of math anxiety in higher education. </w:t>
      </w:r>
      <w:r w:rsidRPr="009E5832">
        <w:rPr>
          <w:rFonts w:cs="Calibri"/>
          <w:i/>
        </w:rPr>
        <w:t xml:space="preserve">International Journal of Educational Research, </w:t>
      </w:r>
      <w:r w:rsidRPr="009E5832">
        <w:rPr>
          <w:rFonts w:cs="Calibri"/>
        </w:rPr>
        <w:t>70, 80-87.</w:t>
      </w:r>
    </w:p>
    <w:p w14:paraId="5B62B0DE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7428287C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9E5832">
        <w:rPr>
          <w:rFonts w:cstheme="minorHAnsi"/>
        </w:rPr>
        <w:t xml:space="preserve">8. </w:t>
      </w:r>
      <w:proofErr w:type="spellStart"/>
      <w:r w:rsidRPr="009E5832">
        <w:rPr>
          <w:rFonts w:cstheme="minorHAnsi"/>
        </w:rPr>
        <w:t>Núñez</w:t>
      </w:r>
      <w:proofErr w:type="spellEnd"/>
      <w:r w:rsidRPr="009E5832">
        <w:rPr>
          <w:rFonts w:cstheme="minorHAnsi"/>
        </w:rPr>
        <w:t xml:space="preserve">-Peña, M.I. &amp; </w:t>
      </w:r>
      <w:r w:rsidRPr="009E5832">
        <w:rPr>
          <w:rFonts w:cstheme="minorHAnsi"/>
          <w:b/>
        </w:rPr>
        <w:t>Suárez Pellicioni, M.</w:t>
      </w:r>
      <w:r w:rsidRPr="009E5832">
        <w:rPr>
          <w:rFonts w:cstheme="minorHAnsi"/>
        </w:rPr>
        <w:t xml:space="preserve"> (2014). Less precise representation of numerical magnitude in high math-anxious individuals: An ERP study of the size and distance effects.</w:t>
      </w:r>
      <w:r w:rsidRPr="009E5832">
        <w:rPr>
          <w:rFonts w:cstheme="minorHAnsi"/>
          <w:b/>
          <w:bCs/>
        </w:rPr>
        <w:t xml:space="preserve"> </w:t>
      </w:r>
      <w:proofErr w:type="spellStart"/>
      <w:r w:rsidRPr="009E5832">
        <w:rPr>
          <w:rFonts w:cstheme="minorHAnsi"/>
          <w:bCs/>
          <w:i/>
          <w:lang w:val="es-ES"/>
        </w:rPr>
        <w:t>Biological</w:t>
      </w:r>
      <w:proofErr w:type="spellEnd"/>
      <w:r w:rsidRPr="009E5832">
        <w:rPr>
          <w:rFonts w:cstheme="minorHAnsi"/>
          <w:bCs/>
          <w:i/>
          <w:lang w:val="es-ES"/>
        </w:rPr>
        <w:t xml:space="preserve"> </w:t>
      </w:r>
      <w:proofErr w:type="spellStart"/>
      <w:r w:rsidRPr="009E5832">
        <w:rPr>
          <w:rFonts w:cstheme="minorHAnsi"/>
          <w:bCs/>
          <w:i/>
          <w:lang w:val="es-ES"/>
        </w:rPr>
        <w:t>Psychology</w:t>
      </w:r>
      <w:proofErr w:type="spellEnd"/>
      <w:r w:rsidRPr="009E5832">
        <w:rPr>
          <w:rFonts w:cstheme="minorHAnsi"/>
          <w:bCs/>
          <w:i/>
          <w:lang w:val="es-ES"/>
        </w:rPr>
        <w:t xml:space="preserve">, </w:t>
      </w:r>
      <w:r w:rsidRPr="009E5832">
        <w:rPr>
          <w:rFonts w:cstheme="minorHAnsi"/>
          <w:bCs/>
          <w:lang w:val="es-ES"/>
        </w:rPr>
        <w:t>103, 176-183.</w:t>
      </w:r>
    </w:p>
    <w:p w14:paraId="43A61635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p w14:paraId="55AEBE27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9E5832">
        <w:rPr>
          <w:rFonts w:cstheme="minorHAnsi"/>
          <w:lang w:val="es-ES"/>
        </w:rPr>
        <w:t>7.</w:t>
      </w:r>
      <w:r w:rsidRPr="009E5832">
        <w:rPr>
          <w:rFonts w:cstheme="minorHAnsi"/>
          <w:b/>
          <w:lang w:val="es-ES"/>
        </w:rPr>
        <w:t xml:space="preserve"> Suárez Pellicioni, M., </w:t>
      </w:r>
      <w:r w:rsidRPr="009E5832">
        <w:rPr>
          <w:rFonts w:cstheme="minorHAnsi"/>
          <w:lang w:val="es-ES"/>
        </w:rPr>
        <w:t xml:space="preserve">Núñez-Peña, M.I. &amp; Colomé, A. (2014). </w:t>
      </w:r>
      <w:r w:rsidRPr="009E5832">
        <w:rPr>
          <w:rFonts w:cstheme="minorHAnsi"/>
        </w:rPr>
        <w:t>Reactive recruitment of attentional control in math anxiety: an ERP study of the numeric conflict monitoring and adaptation.</w:t>
      </w:r>
      <w:r w:rsidRPr="009E5832">
        <w:rPr>
          <w:rFonts w:cstheme="minorHAnsi"/>
          <w:b/>
          <w:bCs/>
        </w:rPr>
        <w:t xml:space="preserve"> </w:t>
      </w:r>
      <w:proofErr w:type="spellStart"/>
      <w:r w:rsidRPr="009E5832">
        <w:rPr>
          <w:rFonts w:cstheme="minorHAnsi"/>
          <w:bCs/>
          <w:i/>
          <w:lang w:val="es-ES"/>
        </w:rPr>
        <w:t>PLoS</w:t>
      </w:r>
      <w:proofErr w:type="spellEnd"/>
      <w:r w:rsidRPr="009E5832">
        <w:rPr>
          <w:rFonts w:cstheme="minorHAnsi"/>
          <w:bCs/>
          <w:i/>
          <w:lang w:val="es-ES"/>
        </w:rPr>
        <w:t xml:space="preserve"> ONE, </w:t>
      </w:r>
      <w:r w:rsidRPr="009E5832">
        <w:rPr>
          <w:rFonts w:cstheme="minorHAnsi"/>
          <w:bCs/>
          <w:lang w:val="es-ES"/>
        </w:rPr>
        <w:t>9(6): e99579.</w:t>
      </w:r>
    </w:p>
    <w:p w14:paraId="2BC1C246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p w14:paraId="4346C4AE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es-ES"/>
        </w:rPr>
      </w:pPr>
      <w:r w:rsidRPr="009E5832">
        <w:rPr>
          <w:rFonts w:cstheme="minorHAnsi"/>
          <w:lang w:val="es-ES"/>
        </w:rPr>
        <w:t>6.</w:t>
      </w:r>
      <w:r w:rsidRPr="009E5832">
        <w:rPr>
          <w:rFonts w:cstheme="minorHAnsi"/>
          <w:b/>
          <w:lang w:val="es-ES"/>
        </w:rPr>
        <w:t xml:space="preserve"> Suárez Pellicioni, M., </w:t>
      </w:r>
      <w:r w:rsidRPr="009E5832">
        <w:rPr>
          <w:rFonts w:cstheme="minorHAnsi"/>
          <w:lang w:val="es-ES"/>
        </w:rPr>
        <w:t xml:space="preserve">Núñez-Peña, M.I. &amp; Colomé, A. (2013). </w:t>
      </w:r>
      <w:r w:rsidRPr="009E5832">
        <w:rPr>
          <w:rFonts w:cstheme="minorHAnsi"/>
          <w:bCs/>
        </w:rPr>
        <w:t xml:space="preserve">Abnormal error monitoring in math-anxious individuals: evidence from error-related brain potentials. </w:t>
      </w:r>
      <w:proofErr w:type="spellStart"/>
      <w:r w:rsidRPr="009E5832">
        <w:rPr>
          <w:rFonts w:cstheme="minorHAnsi"/>
          <w:i/>
          <w:lang w:val="es-ES"/>
        </w:rPr>
        <w:t>PLoS</w:t>
      </w:r>
      <w:proofErr w:type="spellEnd"/>
      <w:r w:rsidRPr="009E5832">
        <w:rPr>
          <w:rFonts w:cstheme="minorHAnsi"/>
          <w:i/>
          <w:lang w:val="es-ES"/>
        </w:rPr>
        <w:t xml:space="preserve"> ONE, </w:t>
      </w:r>
      <w:r w:rsidRPr="009E5832">
        <w:rPr>
          <w:rFonts w:cstheme="minorHAnsi"/>
          <w:lang w:val="es-ES"/>
        </w:rPr>
        <w:t>8(11), e81143.</w:t>
      </w:r>
    </w:p>
    <w:p w14:paraId="0CF42B78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p w14:paraId="0E344F6C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  <w:lang w:val="es-ES"/>
        </w:rPr>
      </w:pPr>
      <w:r w:rsidRPr="009E5832">
        <w:rPr>
          <w:rFonts w:cstheme="minorHAnsi"/>
          <w:lang w:val="es-ES"/>
        </w:rPr>
        <w:t xml:space="preserve">5. </w:t>
      </w:r>
      <w:r w:rsidRPr="009E5832">
        <w:rPr>
          <w:rFonts w:cstheme="minorHAnsi"/>
          <w:b/>
          <w:lang w:val="es-ES"/>
        </w:rPr>
        <w:t xml:space="preserve">Suárez Pellicioni, M., </w:t>
      </w:r>
      <w:r w:rsidRPr="009E5832">
        <w:rPr>
          <w:rFonts w:cstheme="minorHAnsi"/>
          <w:lang w:val="es-ES"/>
        </w:rPr>
        <w:t xml:space="preserve">Núñez-Peña, M.I. &amp; Colomé, A. (2013). </w:t>
      </w:r>
      <w:r w:rsidRPr="009E5832">
        <w:rPr>
          <w:rFonts w:cstheme="minorHAnsi"/>
          <w:bCs/>
        </w:rPr>
        <w:t xml:space="preserve">Mathematical anxiety effects on simple arithmetic processing efficiency: An Event-related potential study. </w:t>
      </w:r>
      <w:proofErr w:type="spellStart"/>
      <w:r w:rsidRPr="009E5832">
        <w:rPr>
          <w:rFonts w:cstheme="minorHAnsi"/>
          <w:bCs/>
          <w:i/>
          <w:lang w:val="es-ES"/>
        </w:rPr>
        <w:t>Biological</w:t>
      </w:r>
      <w:proofErr w:type="spellEnd"/>
      <w:r w:rsidRPr="009E5832">
        <w:rPr>
          <w:rFonts w:cstheme="minorHAnsi"/>
          <w:bCs/>
          <w:i/>
          <w:lang w:val="es-ES"/>
        </w:rPr>
        <w:t xml:space="preserve"> </w:t>
      </w:r>
      <w:proofErr w:type="spellStart"/>
      <w:r w:rsidRPr="009E5832">
        <w:rPr>
          <w:rFonts w:cstheme="minorHAnsi"/>
          <w:bCs/>
          <w:i/>
          <w:lang w:val="es-ES"/>
        </w:rPr>
        <w:t>Psychology</w:t>
      </w:r>
      <w:proofErr w:type="spellEnd"/>
      <w:r w:rsidRPr="009E5832">
        <w:rPr>
          <w:rFonts w:cstheme="minorHAnsi"/>
          <w:i/>
          <w:lang w:val="es-ES"/>
        </w:rPr>
        <w:t xml:space="preserve">, </w:t>
      </w:r>
      <w:r w:rsidRPr="009E5832">
        <w:rPr>
          <w:rFonts w:cstheme="minorHAnsi"/>
          <w:lang w:val="es-ES"/>
        </w:rPr>
        <w:t>94, 517-526.</w:t>
      </w:r>
    </w:p>
    <w:p w14:paraId="07D797E3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lang w:val="es-ES"/>
        </w:rPr>
      </w:pPr>
    </w:p>
    <w:p w14:paraId="74EA9509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E5832">
        <w:rPr>
          <w:rFonts w:cstheme="minorHAnsi"/>
          <w:lang w:val="es-ES"/>
        </w:rPr>
        <w:t xml:space="preserve">4. Núñez-Peña, M.I., </w:t>
      </w:r>
      <w:proofErr w:type="spellStart"/>
      <w:r w:rsidRPr="009E5832">
        <w:rPr>
          <w:rFonts w:cstheme="minorHAnsi"/>
          <w:lang w:val="es-ES"/>
        </w:rPr>
        <w:t>Guilera</w:t>
      </w:r>
      <w:proofErr w:type="spellEnd"/>
      <w:r w:rsidRPr="009E5832">
        <w:rPr>
          <w:rFonts w:cstheme="minorHAnsi"/>
          <w:lang w:val="es-ES"/>
        </w:rPr>
        <w:t xml:space="preserve">, G. &amp; </w:t>
      </w:r>
      <w:r w:rsidRPr="009E5832">
        <w:rPr>
          <w:rFonts w:cstheme="minorHAnsi"/>
          <w:b/>
          <w:lang w:val="es-ES"/>
        </w:rPr>
        <w:t xml:space="preserve">Suárez Pellicioni, M. </w:t>
      </w:r>
      <w:r w:rsidRPr="009E5832">
        <w:rPr>
          <w:rFonts w:cstheme="minorHAnsi"/>
          <w:lang w:val="es-ES"/>
        </w:rPr>
        <w:t xml:space="preserve">(2013). </w:t>
      </w:r>
      <w:r w:rsidRPr="009E5832">
        <w:rPr>
          <w:rFonts w:cstheme="minorHAnsi"/>
          <w:bCs/>
        </w:rPr>
        <w:t>The Single-Item Math Anxiety scale (SIMA): An alternative way of measuring mathematical anxiety.</w:t>
      </w:r>
      <w:r w:rsidRPr="009E5832">
        <w:rPr>
          <w:rFonts w:cstheme="minorHAnsi"/>
        </w:rPr>
        <w:t xml:space="preserve"> </w:t>
      </w:r>
      <w:r w:rsidRPr="009E5832">
        <w:rPr>
          <w:rFonts w:cstheme="minorHAnsi"/>
          <w:i/>
        </w:rPr>
        <w:t xml:space="preserve">Journal of Psychoeducational Assessment, </w:t>
      </w:r>
      <w:r w:rsidRPr="009E5832">
        <w:rPr>
          <w:rFonts w:cstheme="minorHAnsi"/>
        </w:rPr>
        <w:t>32(4), 306-317.</w:t>
      </w:r>
    </w:p>
    <w:p w14:paraId="66647599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7006E30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E5832">
        <w:rPr>
          <w:rFonts w:cstheme="minorHAnsi"/>
        </w:rPr>
        <w:lastRenderedPageBreak/>
        <w:t xml:space="preserve">3. </w:t>
      </w:r>
      <w:proofErr w:type="spellStart"/>
      <w:r w:rsidRPr="009E5832">
        <w:rPr>
          <w:rFonts w:cstheme="minorHAnsi"/>
        </w:rPr>
        <w:t>Núñez</w:t>
      </w:r>
      <w:proofErr w:type="spellEnd"/>
      <w:r w:rsidRPr="009E5832">
        <w:rPr>
          <w:rFonts w:cstheme="minorHAnsi"/>
        </w:rPr>
        <w:t xml:space="preserve">-Peña, M.I., </w:t>
      </w:r>
      <w:r w:rsidRPr="009E5832">
        <w:rPr>
          <w:rFonts w:cstheme="minorHAnsi"/>
          <w:b/>
        </w:rPr>
        <w:t>Suárez Pellicioni, M</w:t>
      </w:r>
      <w:r w:rsidRPr="009E5832">
        <w:rPr>
          <w:rFonts w:cstheme="minorHAnsi"/>
        </w:rPr>
        <w:t xml:space="preserve">. &amp; Bono, R. (2013). Effects of math anxiety on student success in higher education. </w:t>
      </w:r>
      <w:r w:rsidRPr="009E5832">
        <w:rPr>
          <w:rFonts w:cstheme="minorHAnsi"/>
          <w:b/>
          <w:bCs/>
        </w:rPr>
        <w:t xml:space="preserve"> </w:t>
      </w:r>
      <w:r w:rsidRPr="009E5832">
        <w:rPr>
          <w:rFonts w:cstheme="minorHAnsi"/>
          <w:i/>
        </w:rPr>
        <w:t xml:space="preserve">International Journal of Educational Research, </w:t>
      </w:r>
      <w:r w:rsidRPr="009E5832">
        <w:rPr>
          <w:rFonts w:cstheme="minorHAnsi"/>
        </w:rPr>
        <w:t xml:space="preserve">58, 36-43. </w:t>
      </w:r>
    </w:p>
    <w:p w14:paraId="268FE7BA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p w14:paraId="79B99E90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E5832">
        <w:rPr>
          <w:rFonts w:cstheme="minorHAnsi"/>
        </w:rPr>
        <w:t xml:space="preserve">2. </w:t>
      </w:r>
      <w:proofErr w:type="spellStart"/>
      <w:r w:rsidRPr="009E5832">
        <w:rPr>
          <w:rFonts w:cstheme="minorHAnsi"/>
        </w:rPr>
        <w:t>Núñez</w:t>
      </w:r>
      <w:proofErr w:type="spellEnd"/>
      <w:r w:rsidRPr="009E5832">
        <w:rPr>
          <w:rFonts w:cstheme="minorHAnsi"/>
        </w:rPr>
        <w:t xml:space="preserve">-Peña, M.I., </w:t>
      </w:r>
      <w:r w:rsidRPr="009E5832">
        <w:rPr>
          <w:rFonts w:cstheme="minorHAnsi"/>
          <w:b/>
        </w:rPr>
        <w:t>Suárez Pellicioni, M</w:t>
      </w:r>
      <w:r w:rsidRPr="009E5832">
        <w:rPr>
          <w:rFonts w:cstheme="minorHAnsi"/>
        </w:rPr>
        <w:t xml:space="preserve">., </w:t>
      </w:r>
      <w:proofErr w:type="spellStart"/>
      <w:r w:rsidRPr="009E5832">
        <w:rPr>
          <w:rFonts w:cstheme="minorHAnsi"/>
        </w:rPr>
        <w:t>Guilera</w:t>
      </w:r>
      <w:proofErr w:type="spellEnd"/>
      <w:r w:rsidRPr="009E5832">
        <w:rPr>
          <w:rFonts w:cstheme="minorHAnsi"/>
        </w:rPr>
        <w:t xml:space="preserve">, G. &amp; </w:t>
      </w:r>
      <w:proofErr w:type="spellStart"/>
      <w:r w:rsidRPr="009E5832">
        <w:rPr>
          <w:rFonts w:cstheme="minorHAnsi"/>
        </w:rPr>
        <w:t>Mercadé</w:t>
      </w:r>
      <w:proofErr w:type="spellEnd"/>
      <w:r w:rsidRPr="009E5832">
        <w:rPr>
          <w:rFonts w:cstheme="minorHAnsi"/>
        </w:rPr>
        <w:t>-Carranza, C. (2013). A Spanish version of the short Mathematics Anxiety Rating Scale (</w:t>
      </w:r>
      <w:proofErr w:type="spellStart"/>
      <w:r w:rsidRPr="009E5832">
        <w:rPr>
          <w:rFonts w:cstheme="minorHAnsi"/>
        </w:rPr>
        <w:t>sMARS</w:t>
      </w:r>
      <w:proofErr w:type="spellEnd"/>
      <w:r w:rsidRPr="009E5832">
        <w:rPr>
          <w:rFonts w:cstheme="minorHAnsi"/>
        </w:rPr>
        <w:t>).</w:t>
      </w:r>
      <w:r w:rsidRPr="009E5832">
        <w:rPr>
          <w:rFonts w:cstheme="minorHAnsi"/>
          <w:b/>
          <w:bCs/>
        </w:rPr>
        <w:t xml:space="preserve"> </w:t>
      </w:r>
      <w:r w:rsidRPr="009E5832">
        <w:rPr>
          <w:rFonts w:cstheme="minorHAnsi"/>
          <w:i/>
        </w:rPr>
        <w:t>Learning and Individual Differences,</w:t>
      </w:r>
      <w:r w:rsidRPr="009E5832">
        <w:rPr>
          <w:rFonts w:cstheme="minorHAnsi"/>
          <w:b/>
          <w:bCs/>
          <w:i/>
        </w:rPr>
        <w:t xml:space="preserve"> </w:t>
      </w:r>
      <w:r w:rsidRPr="009E5832">
        <w:rPr>
          <w:rFonts w:cstheme="minorHAnsi"/>
        </w:rPr>
        <w:t>24,</w:t>
      </w:r>
      <w:r w:rsidRPr="009E5832">
        <w:rPr>
          <w:rFonts w:cstheme="minorHAnsi"/>
          <w:b/>
          <w:bCs/>
        </w:rPr>
        <w:t xml:space="preserve"> </w:t>
      </w:r>
      <w:r w:rsidRPr="009E5832">
        <w:rPr>
          <w:rFonts w:cstheme="minorHAnsi"/>
        </w:rPr>
        <w:t>204-206</w:t>
      </w:r>
      <w:r w:rsidRPr="009E5832">
        <w:rPr>
          <w:rFonts w:cstheme="minorHAnsi"/>
          <w:i/>
        </w:rPr>
        <w:t>.</w:t>
      </w:r>
      <w:r w:rsidRPr="009E5832">
        <w:rPr>
          <w:rFonts w:cstheme="minorHAnsi"/>
        </w:rPr>
        <w:t xml:space="preserve"> </w:t>
      </w:r>
    </w:p>
    <w:p w14:paraId="6104EBE7" w14:textId="77777777" w:rsidR="00605DC5" w:rsidRPr="009E5832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14DAE4D9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E5832">
        <w:rPr>
          <w:rFonts w:cstheme="minorHAnsi"/>
        </w:rPr>
        <w:t xml:space="preserve">1. </w:t>
      </w:r>
      <w:proofErr w:type="spellStart"/>
      <w:r w:rsidRPr="009E5832">
        <w:rPr>
          <w:rFonts w:cstheme="minorHAnsi"/>
        </w:rPr>
        <w:t>Núñez</w:t>
      </w:r>
      <w:proofErr w:type="spellEnd"/>
      <w:r w:rsidRPr="009E5832">
        <w:rPr>
          <w:rFonts w:cstheme="minorHAnsi"/>
        </w:rPr>
        <w:t xml:space="preserve">-Peña, M.I. &amp; </w:t>
      </w:r>
      <w:r w:rsidRPr="009E5832">
        <w:rPr>
          <w:rFonts w:cstheme="minorHAnsi"/>
          <w:b/>
        </w:rPr>
        <w:t xml:space="preserve">Suárez Pellicioni, M. </w:t>
      </w:r>
      <w:r w:rsidRPr="009E5832">
        <w:rPr>
          <w:rFonts w:cstheme="minorHAnsi"/>
        </w:rPr>
        <w:t xml:space="preserve">(2012). Processing false solutions in additions: differences between high- and lower-skilled arithmetic problem-solvers. </w:t>
      </w:r>
      <w:r w:rsidRPr="009E5832">
        <w:rPr>
          <w:rFonts w:cstheme="minorHAnsi"/>
          <w:i/>
        </w:rPr>
        <w:t xml:space="preserve">Experimental Brain Research, </w:t>
      </w:r>
      <w:r w:rsidRPr="009E5832">
        <w:rPr>
          <w:rFonts w:cstheme="minorHAnsi"/>
        </w:rPr>
        <w:t xml:space="preserve">218(4), </w:t>
      </w:r>
      <w:r w:rsidRPr="009E5832">
        <w:rPr>
          <w:rFonts w:cstheme="minorHAnsi"/>
          <w:bCs/>
        </w:rPr>
        <w:t>6</w:t>
      </w:r>
      <w:r w:rsidRPr="009E5832">
        <w:rPr>
          <w:rFonts w:cstheme="minorHAnsi"/>
        </w:rPr>
        <w:t>55-663.</w:t>
      </w:r>
    </w:p>
    <w:p w14:paraId="2C8A09D6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p w14:paraId="46A828A4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>OTHER PUBLICATIONS: PRE-REGISTRATIONS</w:t>
      </w:r>
    </w:p>
    <w:p w14:paraId="6FE1EA8F" w14:textId="286A188D" w:rsidR="00DC54C2" w:rsidRPr="00DC54C2" w:rsidRDefault="00DC54C2" w:rsidP="00605DC5">
      <w:pPr>
        <w:spacing w:after="0" w:line="240" w:lineRule="auto"/>
        <w:contextualSpacing/>
        <w:rPr>
          <w:rStyle w:val="Strong"/>
          <w:rFonts w:cstheme="minorHAnsi"/>
          <w:b w:val="0"/>
        </w:rPr>
      </w:pPr>
      <w:r w:rsidRPr="00DC54C2">
        <w:rPr>
          <w:rStyle w:val="Strong"/>
          <w:rFonts w:cstheme="minorHAnsi"/>
          <w:b w:val="0"/>
        </w:rPr>
        <w:t xml:space="preserve">Cerda, V., </w:t>
      </w:r>
      <w:r w:rsidRPr="00DC54C2">
        <w:rPr>
          <w:rStyle w:val="Strong"/>
          <w:rFonts w:cstheme="minorHAnsi"/>
        </w:rPr>
        <w:t>Suárez Pellicioni, M.,</w:t>
      </w:r>
      <w:r w:rsidRPr="00DC54C2">
        <w:rPr>
          <w:rStyle w:val="Strong"/>
          <w:rFonts w:cstheme="minorHAnsi"/>
          <w:b w:val="0"/>
        </w:rPr>
        <w:t xml:space="preserve"> Booth, J. &amp; </w:t>
      </w:r>
      <w:proofErr w:type="spellStart"/>
      <w:r w:rsidRPr="00DC54C2">
        <w:rPr>
          <w:rStyle w:val="Strong"/>
          <w:rFonts w:cstheme="minorHAnsi"/>
          <w:b w:val="0"/>
        </w:rPr>
        <w:t>Wicha</w:t>
      </w:r>
      <w:proofErr w:type="spellEnd"/>
      <w:r w:rsidRPr="00DC54C2">
        <w:rPr>
          <w:rStyle w:val="Strong"/>
          <w:rFonts w:cstheme="minorHAnsi"/>
          <w:b w:val="0"/>
        </w:rPr>
        <w:t>, N.</w:t>
      </w:r>
      <w:r>
        <w:rPr>
          <w:rStyle w:val="Strong"/>
          <w:rFonts w:cstheme="minorHAnsi"/>
          <w:b w:val="0"/>
        </w:rPr>
        <w:t xml:space="preserve"> </w:t>
      </w:r>
      <w:r>
        <w:rPr>
          <w:rFonts w:cstheme="minorHAnsi"/>
          <w:shd w:val="clear" w:color="auto" w:fill="FFFFFF"/>
        </w:rPr>
        <w:t>(February 15</w:t>
      </w:r>
      <w:r w:rsidRPr="00DC54C2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>, 2023).</w:t>
      </w:r>
      <w:r w:rsidRPr="00DC54C2">
        <w:rPr>
          <w:rStyle w:val="Strong"/>
          <w:rFonts w:cstheme="minorHAnsi"/>
          <w:b w:val="0"/>
        </w:rPr>
        <w:t xml:space="preserve"> </w:t>
      </w:r>
      <w:r w:rsidRPr="00DC54C2">
        <w:rPr>
          <w:rFonts w:cstheme="minorHAnsi"/>
          <w:shd w:val="clear" w:color="auto" w:fill="FFFFFF"/>
        </w:rPr>
        <w:t>Localizing Arithmetic in the Adult Bilingual Brain</w:t>
      </w:r>
      <w:r>
        <w:rPr>
          <w:rFonts w:cstheme="minorHAnsi"/>
          <w:shd w:val="clear" w:color="auto" w:fill="FFFFFF"/>
        </w:rPr>
        <w:t xml:space="preserve">. </w:t>
      </w:r>
      <w:hyperlink r:id="rId10" w:history="1">
        <w:r w:rsidR="005E792E" w:rsidRPr="00D210FA">
          <w:rPr>
            <w:rStyle w:val="Hyperlink"/>
          </w:rPr>
          <w:t>https://osf.io/vbtr3</w:t>
        </w:r>
      </w:hyperlink>
      <w:r w:rsidR="005E792E">
        <w:t xml:space="preserve"> </w:t>
      </w:r>
    </w:p>
    <w:p w14:paraId="465F8FB7" w14:textId="77777777" w:rsidR="00DC54C2" w:rsidRDefault="00DC54C2" w:rsidP="00605DC5">
      <w:pPr>
        <w:spacing w:after="0" w:line="240" w:lineRule="auto"/>
        <w:contextualSpacing/>
        <w:rPr>
          <w:rStyle w:val="Strong"/>
          <w:rFonts w:cstheme="minorHAnsi"/>
        </w:rPr>
      </w:pPr>
    </w:p>
    <w:p w14:paraId="3C2BE383" w14:textId="48F050FB" w:rsidR="00605DC5" w:rsidRPr="00A13ACA" w:rsidRDefault="00605DC5" w:rsidP="00605DC5">
      <w:pPr>
        <w:spacing w:after="0" w:line="240" w:lineRule="auto"/>
        <w:contextualSpacing/>
        <w:rPr>
          <w:rStyle w:val="Hyperlink"/>
          <w:color w:val="auto"/>
          <w:lang w:val="es-ES_tradnl"/>
        </w:rPr>
      </w:pPr>
      <w:r w:rsidRPr="00A13ACA">
        <w:rPr>
          <w:rStyle w:val="Strong"/>
          <w:rFonts w:cstheme="minorHAnsi"/>
        </w:rPr>
        <w:t xml:space="preserve">Suárez Pellicioni, M., </w:t>
      </w:r>
      <w:r w:rsidRPr="00A13ACA">
        <w:rPr>
          <w:rFonts w:cstheme="minorHAnsi"/>
          <w:bCs/>
        </w:rPr>
        <w:t>Demir-Lira, Ö.E., Lytle, M. &amp; Booth, J.R. (July 3</w:t>
      </w:r>
      <w:r w:rsidRPr="00A13ACA">
        <w:rPr>
          <w:rFonts w:cstheme="minorHAnsi"/>
          <w:bCs/>
          <w:vertAlign w:val="superscript"/>
        </w:rPr>
        <w:t>rd</w:t>
      </w:r>
      <w:r w:rsidRPr="00A13ACA">
        <w:rPr>
          <w:rFonts w:cstheme="minorHAnsi"/>
          <w:bCs/>
        </w:rPr>
        <w:t xml:space="preserve">, 2019) </w:t>
      </w:r>
      <w:r w:rsidRPr="00A13ACA">
        <w:rPr>
          <w:rFonts w:cstheme="minorHAnsi"/>
        </w:rPr>
        <w:t>Neurocognitive mechanisms of the role of math attitudes in predicting gains in subtraction skill in children.</w:t>
      </w:r>
      <w:r w:rsidRPr="00A13ACA">
        <w:t xml:space="preserve"> </w:t>
      </w:r>
      <w:hyperlink r:id="rId11" w:history="1">
        <w:r w:rsidRPr="00A13ACA">
          <w:rPr>
            <w:rStyle w:val="Hyperlink"/>
            <w:color w:val="auto"/>
            <w:lang w:val="es-ES_tradnl"/>
          </w:rPr>
          <w:t>https://osf.io/d5rc9/?view_only=</w:t>
        </w:r>
      </w:hyperlink>
    </w:p>
    <w:p w14:paraId="7AC3DA73" w14:textId="77777777" w:rsidR="00605DC5" w:rsidRPr="00A13ACA" w:rsidRDefault="00605DC5" w:rsidP="00605DC5">
      <w:pPr>
        <w:spacing w:after="0" w:line="240" w:lineRule="auto"/>
        <w:contextualSpacing/>
        <w:rPr>
          <w:lang w:val="es-ES_tradnl"/>
        </w:rPr>
      </w:pPr>
    </w:p>
    <w:p w14:paraId="46A06104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lang w:val="es-ES_tradnl"/>
        </w:rPr>
      </w:pPr>
      <w:r w:rsidRPr="00A13ACA">
        <w:rPr>
          <w:rFonts w:cstheme="minorHAnsi"/>
          <w:b/>
          <w:lang w:val="es-ES_tradnl"/>
        </w:rPr>
        <w:t>PRESS RELEASES</w:t>
      </w:r>
    </w:p>
    <w:p w14:paraId="11B6BE62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b/>
        </w:rPr>
      </w:pPr>
      <w:r w:rsidRPr="00A13ACA">
        <w:rPr>
          <w:rFonts w:cstheme="minorHAnsi"/>
          <w:b/>
          <w:lang w:val="es-ES_tradnl"/>
        </w:rPr>
        <w:t xml:space="preserve">Suárez Pellicioni, M. </w:t>
      </w:r>
      <w:r w:rsidRPr="00A13ACA">
        <w:rPr>
          <w:rFonts w:cstheme="minorHAnsi"/>
          <w:lang w:val="es-ES_tradnl"/>
        </w:rPr>
        <w:t xml:space="preserve">&amp; Booth. </w:t>
      </w:r>
      <w:r w:rsidRPr="00A13ACA">
        <w:rPr>
          <w:rFonts w:cstheme="minorHAnsi"/>
        </w:rPr>
        <w:t xml:space="preserve">J.R. (2019). </w:t>
      </w:r>
      <w:r w:rsidRPr="00A13ACA">
        <w:t xml:space="preserve">Researcher shares largest neuroimaging dataset on math development. </w:t>
      </w:r>
      <w:hyperlink r:id="rId12" w:history="1">
        <w:r w:rsidRPr="00A13ACA">
          <w:rPr>
            <w:rStyle w:val="Hyperlink"/>
            <w:color w:val="auto"/>
          </w:rPr>
          <w:t>https://news.vanderbilt.edu/2019/03/05/researcher-shares-largest-neuroimaging-dataset-on-math-development/</w:t>
        </w:r>
      </w:hyperlink>
    </w:p>
    <w:p w14:paraId="2AB2669B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19171A35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b/>
          <w:lang w:val="es-ES"/>
        </w:rPr>
        <w:t xml:space="preserve">Suárez Pellicioni, M. </w:t>
      </w:r>
      <w:r w:rsidRPr="00A13ACA">
        <w:rPr>
          <w:rFonts w:cstheme="minorHAnsi"/>
          <w:lang w:val="es-ES"/>
        </w:rPr>
        <w:t xml:space="preserve">&amp; Booth. J.R. (2018). </w:t>
      </w:r>
      <w:r w:rsidRPr="00A13ACA">
        <w:t>Scientists discover the power of math education in modeling the primal brain</w:t>
      </w:r>
      <w:r w:rsidRPr="00A13ACA">
        <w:rPr>
          <w:rFonts w:cstheme="minorHAnsi"/>
        </w:rPr>
        <w:t xml:space="preserve">. </w:t>
      </w:r>
      <w:hyperlink r:id="rId13" w:history="1">
        <w:r w:rsidRPr="00A13ACA">
          <w:rPr>
            <w:rStyle w:val="Hyperlink"/>
            <w:rFonts w:cstheme="minorHAnsi"/>
            <w:color w:val="auto"/>
          </w:rPr>
          <w:t>https://news.vanderbilt.edu/2018/07/23/babies-instinctive-counting-skills-may-not-predict-future-math-smarts/</w:t>
        </w:r>
      </w:hyperlink>
    </w:p>
    <w:p w14:paraId="26552B30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</w:p>
    <w:p w14:paraId="2C66924D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b/>
          <w:lang w:val="es-ES"/>
        </w:rPr>
        <w:t xml:space="preserve">Suárez Pellicioni, M. </w:t>
      </w:r>
      <w:r w:rsidRPr="00A13ACA">
        <w:rPr>
          <w:rFonts w:cstheme="minorHAnsi"/>
          <w:lang w:val="es-ES"/>
        </w:rPr>
        <w:t xml:space="preserve">&amp; Booth. J.R. (2018). </w:t>
      </w:r>
      <w:r w:rsidRPr="00A13ACA">
        <w:rPr>
          <w:rFonts w:cstheme="minorHAnsi"/>
        </w:rPr>
        <w:t xml:space="preserve">Scientists discover the power of math education in modeling the primal brain. </w:t>
      </w:r>
      <w:r w:rsidRPr="00A13ACA">
        <w:rPr>
          <w:rFonts w:cstheme="minorHAnsi"/>
          <w:i/>
        </w:rPr>
        <w:t>Research News @ Vanderbilt</w:t>
      </w:r>
      <w:r w:rsidRPr="00A13ACA">
        <w:rPr>
          <w:rFonts w:cstheme="minorHAnsi"/>
        </w:rPr>
        <w:t xml:space="preserve">. </w:t>
      </w:r>
      <w:r w:rsidRPr="00A13ACA">
        <w:rPr>
          <w:rFonts w:cstheme="minorHAnsi"/>
          <w:i/>
        </w:rPr>
        <w:t>Neuroscience News</w:t>
      </w:r>
      <w:r w:rsidRPr="00A13ACA">
        <w:rPr>
          <w:rFonts w:cstheme="minorHAnsi"/>
        </w:rPr>
        <w:t xml:space="preserve">. </w:t>
      </w:r>
      <w:proofErr w:type="spellStart"/>
      <w:r w:rsidRPr="00A13ACA">
        <w:rPr>
          <w:rFonts w:cstheme="minorHAnsi"/>
          <w:i/>
        </w:rPr>
        <w:t>Anygator</w:t>
      </w:r>
      <w:proofErr w:type="spellEnd"/>
      <w:r w:rsidRPr="00A13ACA">
        <w:rPr>
          <w:rFonts w:cstheme="minorHAnsi"/>
        </w:rPr>
        <w:t xml:space="preserve">. </w:t>
      </w:r>
      <w:proofErr w:type="spellStart"/>
      <w:r w:rsidRPr="00A13ACA">
        <w:rPr>
          <w:rFonts w:cstheme="minorHAnsi"/>
          <w:i/>
        </w:rPr>
        <w:t>MedicalXPress</w:t>
      </w:r>
      <w:proofErr w:type="spellEnd"/>
      <w:r w:rsidRPr="00A13ACA">
        <w:rPr>
          <w:rFonts w:cstheme="minorHAnsi"/>
        </w:rPr>
        <w:t xml:space="preserve">. </w:t>
      </w:r>
      <w:hyperlink r:id="rId14" w:history="1">
        <w:r w:rsidRPr="00A13ACA">
          <w:rPr>
            <w:rStyle w:val="Hyperlink"/>
            <w:rFonts w:cstheme="minorHAnsi"/>
            <w:color w:val="auto"/>
          </w:rPr>
          <w:t>https://neurosciencenews.com/arithmetic-quanity-primal-brain-9605/</w:t>
        </w:r>
      </w:hyperlink>
      <w:r w:rsidRPr="00A13ACA">
        <w:rPr>
          <w:rFonts w:cstheme="minorHAnsi"/>
        </w:rPr>
        <w:t xml:space="preserve"> </w:t>
      </w:r>
    </w:p>
    <w:p w14:paraId="760760D9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141B4C9C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/>
          <w:lang w:val="es-ES"/>
        </w:rPr>
        <w:t xml:space="preserve">Suárez Pellicioni, M., </w:t>
      </w:r>
      <w:r w:rsidRPr="00A13ACA">
        <w:rPr>
          <w:rFonts w:cstheme="minorHAnsi"/>
          <w:lang w:val="es-ES"/>
        </w:rPr>
        <w:t xml:space="preserve">Núñez-Peña, M.I. &amp; Colomé, A. (2014). </w:t>
      </w:r>
      <w:r w:rsidRPr="00A13ACA">
        <w:rPr>
          <w:rFonts w:cstheme="minorHAnsi"/>
          <w:bCs/>
        </w:rPr>
        <w:t xml:space="preserve">Numeric errors: How they affect people with high math anxiety? </w:t>
      </w:r>
      <w:r w:rsidRPr="00A13ACA">
        <w:rPr>
          <w:rFonts w:eastAsia="Times New Roman" w:cs="Times New Roman"/>
          <w:lang w:eastAsia="es-ES"/>
        </w:rPr>
        <w:t>(English translation from Spanish).</w:t>
      </w:r>
      <w:r w:rsidRPr="00A13ACA">
        <w:rPr>
          <w:rFonts w:cstheme="minorHAnsi"/>
          <w:bCs/>
        </w:rPr>
        <w:t xml:space="preserve"> </w:t>
      </w:r>
      <w:proofErr w:type="spellStart"/>
      <w:r w:rsidRPr="00A13ACA">
        <w:rPr>
          <w:rFonts w:cstheme="minorHAnsi"/>
          <w:bCs/>
          <w:i/>
        </w:rPr>
        <w:t>Ciencia</w:t>
      </w:r>
      <w:proofErr w:type="spellEnd"/>
      <w:r w:rsidRPr="00A13ACA">
        <w:rPr>
          <w:rFonts w:cstheme="minorHAnsi"/>
          <w:bCs/>
          <w:i/>
        </w:rPr>
        <w:t xml:space="preserve"> </w:t>
      </w:r>
      <w:proofErr w:type="spellStart"/>
      <w:r w:rsidRPr="00A13ACA">
        <w:rPr>
          <w:rFonts w:cstheme="minorHAnsi"/>
          <w:bCs/>
          <w:i/>
        </w:rPr>
        <w:t>Cognitiva</w:t>
      </w:r>
      <w:proofErr w:type="spellEnd"/>
      <w:r w:rsidRPr="00A13ACA">
        <w:rPr>
          <w:rFonts w:cstheme="minorHAnsi"/>
          <w:bCs/>
          <w:i/>
        </w:rPr>
        <w:t xml:space="preserve">, </w:t>
      </w:r>
      <w:r w:rsidRPr="00A13ACA">
        <w:rPr>
          <w:rFonts w:cstheme="minorHAnsi"/>
          <w:bCs/>
        </w:rPr>
        <w:t xml:space="preserve">8(2), 28-31. </w:t>
      </w:r>
      <w:hyperlink r:id="rId15" w:history="1">
        <w:r w:rsidRPr="00A13ACA">
          <w:rPr>
            <w:rStyle w:val="Hyperlink"/>
            <w:rFonts w:cstheme="minorHAnsi"/>
            <w:bCs/>
            <w:color w:val="auto"/>
          </w:rPr>
          <w:t>http://www.cienciacognitiva.org/?p=872</w:t>
        </w:r>
      </w:hyperlink>
    </w:p>
    <w:p w14:paraId="7656C62C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79FD8D74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OTHER PUBLICATIONS: PUBLISHED CONFERENCE ABSTRACTS</w:t>
      </w:r>
    </w:p>
    <w:p w14:paraId="0F288491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lang w:val="es-ES_tradnl"/>
        </w:rPr>
      </w:pPr>
      <w:proofErr w:type="spellStart"/>
      <w:r w:rsidRPr="00A13ACA">
        <w:rPr>
          <w:rFonts w:cs="Calibri"/>
        </w:rPr>
        <w:t>Núñez</w:t>
      </w:r>
      <w:proofErr w:type="spellEnd"/>
      <w:r w:rsidRPr="00A13ACA">
        <w:rPr>
          <w:rFonts w:cs="Calibri"/>
        </w:rPr>
        <w:t xml:space="preserve">-Peña, M.I., Bono, R. &amp; </w:t>
      </w:r>
      <w:r w:rsidRPr="00A13ACA">
        <w:rPr>
          <w:rFonts w:cs="Calibri"/>
          <w:b/>
          <w:bCs/>
        </w:rPr>
        <w:t>Suárez Pellicioni, M</w:t>
      </w:r>
      <w:r w:rsidRPr="00A13ACA">
        <w:rPr>
          <w:rFonts w:cs="Calibri"/>
        </w:rPr>
        <w:t xml:space="preserve">. (2015). Feedback in teaching: A factor associated with the reduction of the negative effect of math anxiety. </w:t>
      </w:r>
      <w:r w:rsidRPr="00A13ACA">
        <w:rPr>
          <w:rFonts w:cs="Calibri"/>
          <w:lang w:val="es-ES_tradnl"/>
        </w:rPr>
        <w:t xml:space="preserve">(English </w:t>
      </w:r>
      <w:proofErr w:type="spellStart"/>
      <w:r w:rsidRPr="00A13ACA">
        <w:rPr>
          <w:rFonts w:cs="Calibri"/>
          <w:lang w:val="es-ES_tradnl"/>
        </w:rPr>
        <w:t>translation</w:t>
      </w:r>
      <w:proofErr w:type="spellEnd"/>
      <w:r w:rsidRPr="00A13ACA">
        <w:rPr>
          <w:rFonts w:cs="Calibri"/>
          <w:lang w:val="es-ES_tradnl"/>
        </w:rPr>
        <w:t xml:space="preserve"> </w:t>
      </w:r>
      <w:proofErr w:type="spellStart"/>
      <w:r w:rsidRPr="00A13ACA">
        <w:rPr>
          <w:rFonts w:cs="Calibri"/>
          <w:lang w:val="es-ES_tradnl"/>
        </w:rPr>
        <w:t>from</w:t>
      </w:r>
      <w:proofErr w:type="spellEnd"/>
      <w:r w:rsidRPr="00A13ACA">
        <w:rPr>
          <w:rFonts w:cs="Calibri"/>
          <w:lang w:val="es-ES_tradnl"/>
        </w:rPr>
        <w:t xml:space="preserve"> </w:t>
      </w:r>
      <w:proofErr w:type="spellStart"/>
      <w:r w:rsidRPr="00A13ACA">
        <w:rPr>
          <w:rFonts w:cs="Calibri"/>
          <w:lang w:val="es-ES_tradnl"/>
        </w:rPr>
        <w:t>Spanish</w:t>
      </w:r>
      <w:proofErr w:type="spellEnd"/>
      <w:r w:rsidRPr="00A13ACA">
        <w:rPr>
          <w:rFonts w:cs="Calibri"/>
          <w:lang w:val="es-ES_tradnl"/>
        </w:rPr>
        <w:t xml:space="preserve">). </w:t>
      </w:r>
      <w:r w:rsidRPr="00A13ACA">
        <w:rPr>
          <w:rFonts w:cs="Calibri"/>
          <w:i/>
          <w:iCs/>
          <w:lang w:val="es-ES_tradnl"/>
        </w:rPr>
        <w:t xml:space="preserve">Revista de la Fundación Educación Médica, </w:t>
      </w:r>
      <w:r w:rsidRPr="00A13ACA">
        <w:rPr>
          <w:rFonts w:cs="Calibri"/>
          <w:lang w:val="es-ES_tradnl"/>
        </w:rPr>
        <w:t xml:space="preserve">18(S1), S42-S43. </w:t>
      </w:r>
    </w:p>
    <w:p w14:paraId="20727808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lang w:val="es-ES_tradnl"/>
        </w:rPr>
      </w:pPr>
    </w:p>
    <w:p w14:paraId="62739E1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A13ACA">
        <w:rPr>
          <w:rFonts w:cs="Calibri"/>
          <w:lang w:val="es-ES_tradnl"/>
        </w:rPr>
        <w:t>Núñez-Peña, M.I</w:t>
      </w:r>
      <w:r w:rsidRPr="00A13ACA">
        <w:rPr>
          <w:rFonts w:cs="Calibri"/>
          <w:b/>
          <w:bCs/>
          <w:lang w:val="es-ES_tradnl"/>
        </w:rPr>
        <w:t xml:space="preserve">. </w:t>
      </w:r>
      <w:r w:rsidRPr="00A13ACA">
        <w:rPr>
          <w:rFonts w:cs="Calibri"/>
          <w:lang w:val="es-ES_tradnl"/>
        </w:rPr>
        <w:t xml:space="preserve">&amp; </w:t>
      </w:r>
      <w:r w:rsidRPr="00A13ACA">
        <w:rPr>
          <w:rFonts w:cs="Calibri"/>
          <w:b/>
          <w:bCs/>
          <w:lang w:val="es-ES_tradnl"/>
        </w:rPr>
        <w:t xml:space="preserve">Suárez Pellicioni, M. </w:t>
      </w:r>
      <w:r w:rsidRPr="00A13ACA">
        <w:rPr>
          <w:rFonts w:cs="Calibri"/>
          <w:lang w:val="es-ES_tradnl"/>
        </w:rPr>
        <w:t xml:space="preserve">(2014). </w:t>
      </w:r>
      <w:r w:rsidRPr="00A13ACA">
        <w:rPr>
          <w:rFonts w:cs="Calibri"/>
        </w:rPr>
        <w:t xml:space="preserve">Differences in the representation of numerical magnitude related to math anxiety: Psychophysiological evidence. (English translation from Spanish). </w:t>
      </w:r>
      <w:proofErr w:type="spellStart"/>
      <w:r w:rsidRPr="00A13ACA">
        <w:rPr>
          <w:rFonts w:cs="Calibri"/>
          <w:i/>
          <w:iCs/>
        </w:rPr>
        <w:t>Psicológica</w:t>
      </w:r>
      <w:proofErr w:type="spellEnd"/>
      <w:r w:rsidRPr="00A13ACA">
        <w:rPr>
          <w:rFonts w:cs="Calibri"/>
          <w:i/>
          <w:iCs/>
        </w:rPr>
        <w:t xml:space="preserve">, </w:t>
      </w:r>
      <w:r w:rsidRPr="00A13ACA">
        <w:rPr>
          <w:rFonts w:cs="Calibri"/>
        </w:rPr>
        <w:t xml:space="preserve">35, Special report, 1-238. </w:t>
      </w:r>
    </w:p>
    <w:p w14:paraId="0884309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14:paraId="52481992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A13ACA">
        <w:rPr>
          <w:rFonts w:cs="Calibri"/>
          <w:b/>
          <w:bCs/>
        </w:rPr>
        <w:t xml:space="preserve">Suárez Pellicioni, M., </w:t>
      </w:r>
      <w:proofErr w:type="spellStart"/>
      <w:r w:rsidRPr="00A13ACA">
        <w:rPr>
          <w:rFonts w:cs="Calibri"/>
        </w:rPr>
        <w:t>Núñez</w:t>
      </w:r>
      <w:proofErr w:type="spellEnd"/>
      <w:r w:rsidRPr="00A13ACA">
        <w:rPr>
          <w:rFonts w:cs="Calibri"/>
        </w:rPr>
        <w:t>-Peña, M.I</w:t>
      </w:r>
      <w:r w:rsidRPr="00A13ACA">
        <w:rPr>
          <w:rFonts w:cs="Calibri"/>
          <w:b/>
          <w:bCs/>
        </w:rPr>
        <w:t xml:space="preserve">. </w:t>
      </w:r>
      <w:r w:rsidRPr="00A13ACA">
        <w:rPr>
          <w:rFonts w:cs="Calibri"/>
        </w:rPr>
        <w:t xml:space="preserve">&amp; </w:t>
      </w:r>
      <w:proofErr w:type="spellStart"/>
      <w:r w:rsidRPr="00A13ACA">
        <w:rPr>
          <w:rFonts w:cs="Calibri"/>
        </w:rPr>
        <w:t>Colomé</w:t>
      </w:r>
      <w:proofErr w:type="spellEnd"/>
      <w:r w:rsidRPr="00A13ACA">
        <w:rPr>
          <w:rFonts w:cs="Calibri"/>
        </w:rPr>
        <w:t xml:space="preserve">, A. (2014). Attentional bias in high math-anxious individuals: A study with the emotional Stroop task. (English translation from Spanish). </w:t>
      </w:r>
      <w:proofErr w:type="spellStart"/>
      <w:r w:rsidRPr="00A13ACA">
        <w:rPr>
          <w:rFonts w:cs="Calibri"/>
          <w:i/>
          <w:iCs/>
        </w:rPr>
        <w:t>Psicológica</w:t>
      </w:r>
      <w:proofErr w:type="spellEnd"/>
      <w:r w:rsidRPr="00A13ACA">
        <w:rPr>
          <w:rFonts w:cs="Calibri"/>
          <w:i/>
          <w:iCs/>
        </w:rPr>
        <w:t xml:space="preserve">, </w:t>
      </w:r>
      <w:r w:rsidRPr="00A13ACA">
        <w:rPr>
          <w:rFonts w:cs="Calibri"/>
        </w:rPr>
        <w:t xml:space="preserve">35, Special report, 1-238. </w:t>
      </w:r>
    </w:p>
    <w:p w14:paraId="3309C949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14:paraId="197BC7C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A13ACA">
        <w:rPr>
          <w:rFonts w:cs="Calibri"/>
          <w:b/>
          <w:bCs/>
        </w:rPr>
        <w:t xml:space="preserve">Suárez Pellicioni, M., </w:t>
      </w:r>
      <w:proofErr w:type="spellStart"/>
      <w:r w:rsidRPr="00A13ACA">
        <w:rPr>
          <w:rFonts w:cs="Calibri"/>
        </w:rPr>
        <w:t>Núñez</w:t>
      </w:r>
      <w:proofErr w:type="spellEnd"/>
      <w:r w:rsidRPr="00A13ACA">
        <w:rPr>
          <w:rFonts w:cs="Calibri"/>
        </w:rPr>
        <w:t>-Peña, M.I</w:t>
      </w:r>
      <w:r w:rsidRPr="00A13ACA">
        <w:rPr>
          <w:rFonts w:cs="Calibri"/>
          <w:b/>
          <w:bCs/>
        </w:rPr>
        <w:t xml:space="preserve">. </w:t>
      </w:r>
      <w:r w:rsidRPr="00A13ACA">
        <w:rPr>
          <w:rFonts w:cs="Calibri"/>
        </w:rPr>
        <w:t xml:space="preserve">&amp; </w:t>
      </w:r>
      <w:proofErr w:type="spellStart"/>
      <w:r w:rsidRPr="00A13ACA">
        <w:rPr>
          <w:rFonts w:cs="Calibri"/>
        </w:rPr>
        <w:t>Colomé</w:t>
      </w:r>
      <w:proofErr w:type="spellEnd"/>
      <w:r w:rsidRPr="00A13ACA">
        <w:rPr>
          <w:rFonts w:cs="Calibri"/>
        </w:rPr>
        <w:t>, A. (2014). Numeric conflict monitoring and adaptation in high math-anxious individuals: An event-related potential study</w:t>
      </w:r>
      <w:r w:rsidRPr="00A13ACA">
        <w:rPr>
          <w:rFonts w:cs="Calibri"/>
          <w:i/>
          <w:iCs/>
        </w:rPr>
        <w:t xml:space="preserve">. </w:t>
      </w:r>
      <w:r w:rsidRPr="00A13ACA">
        <w:rPr>
          <w:rFonts w:cs="Calibri"/>
        </w:rPr>
        <w:t xml:space="preserve">(English translation from Spanish). </w:t>
      </w:r>
      <w:proofErr w:type="spellStart"/>
      <w:r w:rsidRPr="00A13ACA">
        <w:rPr>
          <w:rFonts w:cs="Calibri"/>
          <w:i/>
          <w:iCs/>
        </w:rPr>
        <w:t>Psicológica</w:t>
      </w:r>
      <w:proofErr w:type="spellEnd"/>
      <w:r w:rsidRPr="00A13ACA">
        <w:rPr>
          <w:rFonts w:cs="Calibri"/>
          <w:i/>
          <w:iCs/>
        </w:rPr>
        <w:t xml:space="preserve">, </w:t>
      </w:r>
      <w:r w:rsidRPr="00A13ACA">
        <w:rPr>
          <w:rFonts w:cs="Calibri"/>
        </w:rPr>
        <w:t xml:space="preserve">35, Special report, 1-238. </w:t>
      </w:r>
    </w:p>
    <w:p w14:paraId="3CAC7B28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14:paraId="3FFD812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lang w:val="es-ES_tradnl"/>
        </w:rPr>
      </w:pPr>
      <w:r w:rsidRPr="00A13ACA">
        <w:rPr>
          <w:rFonts w:cs="Calibri"/>
        </w:rPr>
        <w:t xml:space="preserve">Bono, R., </w:t>
      </w:r>
      <w:proofErr w:type="spellStart"/>
      <w:r w:rsidRPr="00A13ACA">
        <w:rPr>
          <w:rFonts w:cs="Calibri"/>
        </w:rPr>
        <w:t>Núñez</w:t>
      </w:r>
      <w:proofErr w:type="spellEnd"/>
      <w:r w:rsidRPr="00A13ACA">
        <w:rPr>
          <w:rFonts w:cs="Calibri"/>
        </w:rPr>
        <w:t xml:space="preserve">-Peña, M.I., </w:t>
      </w:r>
      <w:r w:rsidRPr="00A13ACA">
        <w:rPr>
          <w:rFonts w:cs="Calibri"/>
          <w:b/>
          <w:bCs/>
        </w:rPr>
        <w:t xml:space="preserve">Suárez Pellicioni, M. </w:t>
      </w:r>
      <w:r w:rsidRPr="00A13ACA">
        <w:rPr>
          <w:rFonts w:cs="Calibri"/>
        </w:rPr>
        <w:t xml:space="preserve">&amp; </w:t>
      </w:r>
      <w:proofErr w:type="spellStart"/>
      <w:r w:rsidRPr="00A13ACA">
        <w:rPr>
          <w:rFonts w:cs="Calibri"/>
        </w:rPr>
        <w:t>Arnau</w:t>
      </w:r>
      <w:proofErr w:type="spellEnd"/>
      <w:r w:rsidRPr="00A13ACA">
        <w:rPr>
          <w:rFonts w:cs="Calibri"/>
        </w:rPr>
        <w:t xml:space="preserve">, J. (2013). Evaluation of academic performance in Research Designs course. </w:t>
      </w:r>
      <w:r w:rsidRPr="00A13ACA">
        <w:rPr>
          <w:rFonts w:cs="Calibri"/>
          <w:lang w:val="es-ES_tradnl"/>
        </w:rPr>
        <w:t xml:space="preserve">(English </w:t>
      </w:r>
      <w:proofErr w:type="spellStart"/>
      <w:r w:rsidRPr="00A13ACA">
        <w:rPr>
          <w:rFonts w:cs="Calibri"/>
          <w:lang w:val="es-ES_tradnl"/>
        </w:rPr>
        <w:t>translation</w:t>
      </w:r>
      <w:proofErr w:type="spellEnd"/>
      <w:r w:rsidRPr="00A13ACA">
        <w:rPr>
          <w:rFonts w:cs="Calibri"/>
          <w:lang w:val="es-ES_tradnl"/>
        </w:rPr>
        <w:t xml:space="preserve"> </w:t>
      </w:r>
      <w:proofErr w:type="spellStart"/>
      <w:r w:rsidRPr="00A13ACA">
        <w:rPr>
          <w:rFonts w:cs="Calibri"/>
          <w:lang w:val="es-ES_tradnl"/>
        </w:rPr>
        <w:t>from</w:t>
      </w:r>
      <w:proofErr w:type="spellEnd"/>
      <w:r w:rsidRPr="00A13ACA">
        <w:rPr>
          <w:rFonts w:cs="Calibri"/>
          <w:lang w:val="es-ES_tradnl"/>
        </w:rPr>
        <w:t xml:space="preserve"> </w:t>
      </w:r>
      <w:proofErr w:type="spellStart"/>
      <w:r w:rsidRPr="00A13ACA">
        <w:rPr>
          <w:rFonts w:cs="Calibri"/>
          <w:lang w:val="es-ES_tradnl"/>
        </w:rPr>
        <w:t>Spanish</w:t>
      </w:r>
      <w:proofErr w:type="spellEnd"/>
      <w:r w:rsidRPr="00A13ACA">
        <w:rPr>
          <w:rFonts w:cs="Calibri"/>
          <w:lang w:val="es-ES_tradnl"/>
        </w:rPr>
        <w:t xml:space="preserve">). </w:t>
      </w:r>
      <w:r w:rsidRPr="00A13ACA">
        <w:rPr>
          <w:rFonts w:cs="Calibri"/>
          <w:i/>
          <w:iCs/>
          <w:lang w:val="es-ES_tradnl"/>
        </w:rPr>
        <w:t xml:space="preserve">Revista de la Fundación Educativa Médica, </w:t>
      </w:r>
      <w:r w:rsidRPr="00A13ACA">
        <w:rPr>
          <w:rFonts w:cs="Calibri"/>
          <w:lang w:val="es-ES_tradnl"/>
        </w:rPr>
        <w:t xml:space="preserve">16, </w:t>
      </w:r>
      <w:proofErr w:type="spellStart"/>
      <w:r w:rsidRPr="00A13ACA">
        <w:rPr>
          <w:rFonts w:cs="Calibri"/>
          <w:lang w:val="es-ES_tradnl"/>
        </w:rPr>
        <w:t>Supplement</w:t>
      </w:r>
      <w:proofErr w:type="spellEnd"/>
      <w:r w:rsidRPr="00A13ACA">
        <w:rPr>
          <w:rFonts w:cs="Calibri"/>
          <w:lang w:val="es-ES_tradnl"/>
        </w:rPr>
        <w:t xml:space="preserve"> 1. </w:t>
      </w:r>
    </w:p>
    <w:p w14:paraId="7B5083E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lang w:val="es-ES_tradnl"/>
        </w:rPr>
      </w:pPr>
    </w:p>
    <w:p w14:paraId="5AE1A48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  <w:b/>
          <w:bCs/>
          <w:lang w:val="es-ES_tradnl"/>
        </w:rPr>
        <w:t xml:space="preserve">Suárez Pellicioni, M., </w:t>
      </w:r>
      <w:r w:rsidRPr="00A13ACA">
        <w:rPr>
          <w:rFonts w:cs="Calibri"/>
          <w:lang w:val="es-ES_tradnl"/>
        </w:rPr>
        <w:t>Núñez-Peña, M.I</w:t>
      </w:r>
      <w:r w:rsidRPr="00A13ACA">
        <w:rPr>
          <w:rFonts w:cs="Calibri"/>
          <w:b/>
          <w:bCs/>
          <w:lang w:val="es-ES_tradnl"/>
        </w:rPr>
        <w:t xml:space="preserve">. </w:t>
      </w:r>
      <w:r w:rsidRPr="00A13ACA">
        <w:rPr>
          <w:rFonts w:cs="Calibri"/>
          <w:lang w:val="es-ES_tradnl"/>
        </w:rPr>
        <w:t xml:space="preserve">&amp; Colomé, A. (2013). </w:t>
      </w:r>
      <w:r w:rsidRPr="00A13ACA">
        <w:rPr>
          <w:rFonts w:cs="Calibri"/>
        </w:rPr>
        <w:t xml:space="preserve">Abnormal error monitoring in math anxious individuals: Evidence from error-related brain potentials. </w:t>
      </w:r>
      <w:r w:rsidRPr="00A13ACA">
        <w:rPr>
          <w:rFonts w:cs="Calibri"/>
          <w:i/>
          <w:iCs/>
        </w:rPr>
        <w:t xml:space="preserve">Psychophysiology, </w:t>
      </w:r>
      <w:r w:rsidRPr="00A13ACA">
        <w:rPr>
          <w:rFonts w:cs="Calibri"/>
        </w:rPr>
        <w:t xml:space="preserve">50, Supplement 1, S1-S150. </w:t>
      </w:r>
    </w:p>
    <w:p w14:paraId="1D7217C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3D06F85F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  <w:b/>
          <w:bCs/>
        </w:rPr>
        <w:t xml:space="preserve">Suárez Pellicioni, M., </w:t>
      </w:r>
      <w:proofErr w:type="spellStart"/>
      <w:r w:rsidRPr="00A13ACA">
        <w:rPr>
          <w:rFonts w:cs="Calibri"/>
        </w:rPr>
        <w:t>Núñez</w:t>
      </w:r>
      <w:proofErr w:type="spellEnd"/>
      <w:r w:rsidRPr="00A13ACA">
        <w:rPr>
          <w:rFonts w:cs="Calibri"/>
        </w:rPr>
        <w:t>-Peña, M.I</w:t>
      </w:r>
      <w:r w:rsidRPr="00A13ACA">
        <w:rPr>
          <w:rFonts w:cs="Calibri"/>
          <w:b/>
          <w:bCs/>
        </w:rPr>
        <w:t xml:space="preserve">. </w:t>
      </w:r>
      <w:r w:rsidRPr="00A13ACA">
        <w:rPr>
          <w:rFonts w:cs="Calibri"/>
        </w:rPr>
        <w:t xml:space="preserve">&amp; </w:t>
      </w:r>
      <w:proofErr w:type="spellStart"/>
      <w:r w:rsidRPr="00A13ACA">
        <w:rPr>
          <w:rFonts w:cs="Calibri"/>
        </w:rPr>
        <w:t>Colomé</w:t>
      </w:r>
      <w:proofErr w:type="spellEnd"/>
      <w:r w:rsidRPr="00A13ACA">
        <w:rPr>
          <w:rFonts w:cs="Calibri"/>
        </w:rPr>
        <w:t xml:space="preserve">, A. (2013). Individual differences in error monitoring in high math-anxious individuals. </w:t>
      </w:r>
      <w:r w:rsidRPr="00A13ACA">
        <w:rPr>
          <w:rFonts w:cs="Calibri"/>
          <w:i/>
          <w:iCs/>
        </w:rPr>
        <w:t xml:space="preserve">Personality and Individual Differences, </w:t>
      </w:r>
      <w:r w:rsidRPr="00A13ACA">
        <w:rPr>
          <w:rFonts w:cs="Calibri"/>
        </w:rPr>
        <w:t xml:space="preserve">60, S59. </w:t>
      </w:r>
    </w:p>
    <w:p w14:paraId="4F732E80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proofErr w:type="spellStart"/>
      <w:r w:rsidRPr="00A13ACA">
        <w:rPr>
          <w:rFonts w:cs="Calibri"/>
        </w:rPr>
        <w:t>Núñez</w:t>
      </w:r>
      <w:proofErr w:type="spellEnd"/>
      <w:r w:rsidRPr="00A13ACA">
        <w:rPr>
          <w:rFonts w:cs="Calibri"/>
        </w:rPr>
        <w:t xml:space="preserve">-Peña, M.I., </w:t>
      </w:r>
      <w:proofErr w:type="spellStart"/>
      <w:r w:rsidRPr="00A13ACA">
        <w:rPr>
          <w:rFonts w:cs="Calibri"/>
        </w:rPr>
        <w:t>Guilera</w:t>
      </w:r>
      <w:proofErr w:type="spellEnd"/>
      <w:r w:rsidRPr="00A13ACA">
        <w:rPr>
          <w:rFonts w:cs="Calibri"/>
        </w:rPr>
        <w:t xml:space="preserve">, G. &amp; </w:t>
      </w:r>
      <w:r w:rsidRPr="00A13ACA">
        <w:rPr>
          <w:rFonts w:cs="Calibri"/>
          <w:b/>
          <w:bCs/>
        </w:rPr>
        <w:t>Suárez Pellicioni, M</w:t>
      </w:r>
      <w:r w:rsidRPr="00A13ACA">
        <w:rPr>
          <w:rFonts w:cs="Calibri"/>
        </w:rPr>
        <w:t xml:space="preserve">. (2013). The Single-Item Math Anxiety scale (SIMA): An alternative way of measuring mathematical anxiety. </w:t>
      </w:r>
      <w:r w:rsidRPr="00A13ACA">
        <w:rPr>
          <w:rFonts w:cs="Calibri"/>
          <w:i/>
          <w:iCs/>
        </w:rPr>
        <w:t xml:space="preserve">Personality and Individual Differences, </w:t>
      </w:r>
      <w:r w:rsidRPr="00A13ACA">
        <w:rPr>
          <w:rFonts w:cs="Calibri"/>
        </w:rPr>
        <w:t xml:space="preserve">60, S59. </w:t>
      </w:r>
    </w:p>
    <w:p w14:paraId="10CBC41D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742F3751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proofErr w:type="spellStart"/>
      <w:r w:rsidRPr="00A13ACA">
        <w:rPr>
          <w:rFonts w:cs="Calibri"/>
        </w:rPr>
        <w:t>Núñez</w:t>
      </w:r>
      <w:proofErr w:type="spellEnd"/>
      <w:r w:rsidRPr="00A13ACA">
        <w:rPr>
          <w:rFonts w:cs="Calibri"/>
        </w:rPr>
        <w:t>-Peña, M.I</w:t>
      </w:r>
      <w:r w:rsidRPr="00A13ACA">
        <w:rPr>
          <w:rFonts w:cs="Calibri"/>
          <w:b/>
          <w:bCs/>
        </w:rPr>
        <w:t xml:space="preserve">. </w:t>
      </w:r>
      <w:r w:rsidRPr="00A13ACA">
        <w:rPr>
          <w:rFonts w:cs="Calibri"/>
        </w:rPr>
        <w:t xml:space="preserve">&amp; </w:t>
      </w:r>
      <w:r w:rsidRPr="00A13ACA">
        <w:rPr>
          <w:rFonts w:cs="Calibri"/>
          <w:b/>
          <w:bCs/>
        </w:rPr>
        <w:t xml:space="preserve">Suárez Pellicioni, M. </w:t>
      </w:r>
      <w:r w:rsidRPr="00A13ACA">
        <w:rPr>
          <w:rFonts w:cs="Calibri"/>
        </w:rPr>
        <w:t xml:space="preserve">(2012). The Effect of arithmetic proficiency on solving subtractions: ERP evidence. </w:t>
      </w:r>
      <w:r w:rsidRPr="00A13ACA">
        <w:rPr>
          <w:rFonts w:cs="Calibri"/>
          <w:i/>
          <w:iCs/>
        </w:rPr>
        <w:t xml:space="preserve">International Journal of Psychophysiology, </w:t>
      </w:r>
      <w:r w:rsidRPr="00A13ACA">
        <w:rPr>
          <w:rFonts w:cs="Calibri"/>
        </w:rPr>
        <w:t xml:space="preserve">85(3), 279-430. </w:t>
      </w:r>
    </w:p>
    <w:p w14:paraId="526A13C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4A850B10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  <w:b/>
          <w:bCs/>
        </w:rPr>
        <w:t xml:space="preserve">Suárez Pellicioni, M. </w:t>
      </w:r>
      <w:r w:rsidRPr="00A13ACA">
        <w:rPr>
          <w:rFonts w:cs="Calibri"/>
        </w:rPr>
        <w:t xml:space="preserve">&amp; </w:t>
      </w:r>
      <w:proofErr w:type="spellStart"/>
      <w:r w:rsidRPr="00A13ACA">
        <w:rPr>
          <w:rFonts w:cs="Calibri"/>
        </w:rPr>
        <w:t>Núñez</w:t>
      </w:r>
      <w:proofErr w:type="spellEnd"/>
      <w:r w:rsidRPr="00A13ACA">
        <w:rPr>
          <w:rFonts w:cs="Calibri"/>
        </w:rPr>
        <w:t xml:space="preserve">-Peña, M.I. (2011). Differences between high- and lower-skilled arithmetic problem solvers when solving incongruities in additions. </w:t>
      </w:r>
      <w:r w:rsidRPr="00A13ACA">
        <w:rPr>
          <w:rFonts w:cs="Calibri"/>
          <w:i/>
          <w:iCs/>
        </w:rPr>
        <w:t>Frontiers in Human Neuroscience</w:t>
      </w:r>
      <w:r w:rsidRPr="00A13ACA">
        <w:rPr>
          <w:rFonts w:cs="Calibri"/>
        </w:rPr>
        <w:t xml:space="preserve">. Conference Abstract: XI International Conference on Cognitive Neuroscience (ICON XI). </w:t>
      </w:r>
    </w:p>
    <w:p w14:paraId="6D063BE0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23340321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  <w:lang w:val="es-ES_tradnl"/>
        </w:rPr>
        <w:t>Núñez-Peña, M.I</w:t>
      </w:r>
      <w:r w:rsidRPr="00A13ACA">
        <w:rPr>
          <w:rFonts w:cs="Calibri"/>
          <w:b/>
          <w:bCs/>
          <w:lang w:val="es-ES_tradnl"/>
        </w:rPr>
        <w:t>.</w:t>
      </w:r>
      <w:r w:rsidRPr="00A13ACA">
        <w:rPr>
          <w:rFonts w:cs="Calibri"/>
          <w:lang w:val="es-ES_tradnl"/>
        </w:rPr>
        <w:t xml:space="preserve">, </w:t>
      </w:r>
      <w:r w:rsidRPr="00A13ACA">
        <w:rPr>
          <w:rFonts w:cs="Calibri"/>
          <w:b/>
          <w:bCs/>
          <w:lang w:val="es-ES_tradnl"/>
        </w:rPr>
        <w:t xml:space="preserve">Suárez Pellicioni, M., </w:t>
      </w:r>
      <w:r w:rsidRPr="00A13ACA">
        <w:rPr>
          <w:rFonts w:cs="Calibri"/>
          <w:lang w:val="es-ES_tradnl"/>
        </w:rPr>
        <w:t>Gracia-</w:t>
      </w:r>
      <w:proofErr w:type="spellStart"/>
      <w:r w:rsidRPr="00A13ACA">
        <w:rPr>
          <w:rFonts w:cs="Calibri"/>
          <w:lang w:val="es-ES_tradnl"/>
        </w:rPr>
        <w:t>Bafalluy</w:t>
      </w:r>
      <w:proofErr w:type="spellEnd"/>
      <w:r w:rsidRPr="00A13ACA">
        <w:rPr>
          <w:rFonts w:cs="Calibri"/>
          <w:lang w:val="es-ES_tradnl"/>
        </w:rPr>
        <w:t xml:space="preserve">, M. &amp; </w:t>
      </w:r>
      <w:proofErr w:type="spellStart"/>
      <w:r w:rsidRPr="00A13ACA">
        <w:rPr>
          <w:rFonts w:cs="Calibri"/>
          <w:lang w:val="es-ES_tradnl"/>
        </w:rPr>
        <w:t>Tubau</w:t>
      </w:r>
      <w:proofErr w:type="spellEnd"/>
      <w:r w:rsidRPr="00A13ACA">
        <w:rPr>
          <w:rFonts w:cs="Calibri"/>
          <w:lang w:val="es-ES_tradnl"/>
        </w:rPr>
        <w:t xml:space="preserve">, E. (2011). </w:t>
      </w:r>
      <w:r w:rsidRPr="00A13ACA">
        <w:rPr>
          <w:rFonts w:cs="Calibri"/>
        </w:rPr>
        <w:t>Individual differences in the arithmetic ability reflected in event-related potentials</w:t>
      </w:r>
      <w:r w:rsidRPr="00A13ACA">
        <w:rPr>
          <w:rFonts w:cs="Calibri"/>
          <w:i/>
          <w:iCs/>
        </w:rPr>
        <w:t xml:space="preserve">. </w:t>
      </w:r>
      <w:r w:rsidRPr="00A13ACA">
        <w:rPr>
          <w:rFonts w:cs="Calibri"/>
        </w:rPr>
        <w:t xml:space="preserve">(English translation from Spanish). </w:t>
      </w:r>
      <w:proofErr w:type="spellStart"/>
      <w:r w:rsidRPr="00A13ACA">
        <w:rPr>
          <w:rFonts w:cs="Calibri"/>
          <w:i/>
          <w:iCs/>
        </w:rPr>
        <w:t>Revista</w:t>
      </w:r>
      <w:proofErr w:type="spellEnd"/>
      <w:r w:rsidRPr="00A13ACA">
        <w:rPr>
          <w:rFonts w:cs="Calibri"/>
          <w:i/>
          <w:iCs/>
        </w:rPr>
        <w:t xml:space="preserve"> de </w:t>
      </w:r>
      <w:proofErr w:type="spellStart"/>
      <w:r w:rsidRPr="00A13ACA">
        <w:rPr>
          <w:rFonts w:cs="Calibri"/>
          <w:i/>
          <w:iCs/>
        </w:rPr>
        <w:t>Neurología</w:t>
      </w:r>
      <w:proofErr w:type="spellEnd"/>
      <w:r w:rsidRPr="00A13ACA">
        <w:rPr>
          <w:rFonts w:cs="Calibri"/>
          <w:i/>
          <w:iCs/>
        </w:rPr>
        <w:t xml:space="preserve">, </w:t>
      </w:r>
      <w:r w:rsidRPr="00A13ACA">
        <w:rPr>
          <w:rFonts w:cs="Calibri"/>
        </w:rPr>
        <w:t xml:space="preserve">52(5), 306-315. </w:t>
      </w:r>
    </w:p>
    <w:p w14:paraId="1D68BB1E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55DF353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="Calibri"/>
          <w:b/>
          <w:bCs/>
        </w:rPr>
        <w:t xml:space="preserve">Suárez Pellicioni, M. </w:t>
      </w:r>
      <w:r w:rsidRPr="00A13ACA">
        <w:rPr>
          <w:rFonts w:cs="Calibri"/>
        </w:rPr>
        <w:t xml:space="preserve">&amp; </w:t>
      </w:r>
      <w:proofErr w:type="spellStart"/>
      <w:r w:rsidRPr="00A13ACA">
        <w:rPr>
          <w:rFonts w:cs="Calibri"/>
        </w:rPr>
        <w:t>Núñez</w:t>
      </w:r>
      <w:proofErr w:type="spellEnd"/>
      <w:r w:rsidRPr="00A13ACA">
        <w:rPr>
          <w:rFonts w:cs="Calibri"/>
        </w:rPr>
        <w:t>-Peña, M.I. (2011). Split effect in arithmetic: Individual differences in the ERPs pattern</w:t>
      </w:r>
      <w:r w:rsidRPr="00A13ACA">
        <w:rPr>
          <w:rFonts w:cs="Calibri"/>
          <w:i/>
          <w:iCs/>
        </w:rPr>
        <w:t xml:space="preserve">. </w:t>
      </w:r>
      <w:r w:rsidRPr="00A13ACA">
        <w:rPr>
          <w:rFonts w:cs="Calibri"/>
        </w:rPr>
        <w:t xml:space="preserve">(English translation from Spanish). </w:t>
      </w:r>
      <w:proofErr w:type="spellStart"/>
      <w:r w:rsidRPr="00A13ACA">
        <w:rPr>
          <w:rFonts w:cs="Calibri"/>
          <w:i/>
          <w:iCs/>
        </w:rPr>
        <w:t>Revista</w:t>
      </w:r>
      <w:proofErr w:type="spellEnd"/>
      <w:r w:rsidRPr="00A13ACA">
        <w:rPr>
          <w:rFonts w:cs="Calibri"/>
          <w:i/>
          <w:iCs/>
        </w:rPr>
        <w:t xml:space="preserve"> de </w:t>
      </w:r>
      <w:proofErr w:type="spellStart"/>
      <w:r w:rsidRPr="00A13ACA">
        <w:rPr>
          <w:rFonts w:cs="Calibri"/>
          <w:i/>
          <w:iCs/>
        </w:rPr>
        <w:t>Neurología</w:t>
      </w:r>
      <w:proofErr w:type="spellEnd"/>
      <w:r w:rsidRPr="00A13ACA">
        <w:rPr>
          <w:rFonts w:cs="Calibri"/>
          <w:i/>
          <w:iCs/>
        </w:rPr>
        <w:t xml:space="preserve">, </w:t>
      </w:r>
      <w:r w:rsidRPr="00A13ACA">
        <w:rPr>
          <w:rFonts w:cs="Calibri"/>
        </w:rPr>
        <w:t>52(5), 306-315.</w:t>
      </w:r>
    </w:p>
    <w:p w14:paraId="6F09EF46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6B2D3E46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 xml:space="preserve">OUTREACH </w:t>
      </w:r>
    </w:p>
    <w:p w14:paraId="41BAE85C" w14:textId="6B18A3D0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A13ACA">
        <w:rPr>
          <w:rFonts w:cstheme="minorHAnsi"/>
        </w:rPr>
        <w:t>Bridges’s</w:t>
      </w:r>
      <w:proofErr w:type="spellEnd"/>
      <w:r w:rsidRPr="00A13ACA">
        <w:rPr>
          <w:rFonts w:cstheme="minorHAnsi"/>
        </w:rPr>
        <w:t xml:space="preserve"> 11th Annual </w:t>
      </w:r>
      <w:proofErr w:type="spellStart"/>
      <w:r w:rsidRPr="00A13ACA">
        <w:rPr>
          <w:rFonts w:cstheme="minorHAnsi"/>
        </w:rPr>
        <w:t>Wellfest</w:t>
      </w:r>
      <w:proofErr w:type="spellEnd"/>
      <w:r w:rsidRPr="00A13ACA">
        <w:rPr>
          <w:rFonts w:cstheme="minorHAnsi"/>
        </w:rPr>
        <w:t xml:space="preserve"> for deaf, hard of hearing, deaf-blind</w:t>
      </w:r>
      <w:r w:rsidR="006C6C8C">
        <w:rPr>
          <w:rFonts w:cstheme="minorHAnsi"/>
        </w:rPr>
        <w:t>,</w:t>
      </w:r>
      <w:r w:rsidRPr="00A13ACA">
        <w:rPr>
          <w:rFonts w:cstheme="minorHAnsi"/>
        </w:rPr>
        <w:t xml:space="preserve"> and hearing. April 6th, 2019, Nashville, Tennessee. </w:t>
      </w:r>
    </w:p>
    <w:p w14:paraId="3A70DEAC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Brain Blast. March 16th, 2019. Nashville, Tennessee. </w:t>
      </w:r>
    </w:p>
    <w:p w14:paraId="171B50BE" w14:textId="2B5150A2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A13ACA">
        <w:rPr>
          <w:rFonts w:cstheme="minorHAnsi"/>
        </w:rPr>
        <w:t>Bridges’s</w:t>
      </w:r>
      <w:proofErr w:type="spellEnd"/>
      <w:r w:rsidRPr="00A13ACA">
        <w:rPr>
          <w:rFonts w:cstheme="minorHAnsi"/>
        </w:rPr>
        <w:t xml:space="preserve"> 10th Annual </w:t>
      </w:r>
      <w:proofErr w:type="spellStart"/>
      <w:r w:rsidRPr="00A13ACA">
        <w:rPr>
          <w:rFonts w:cstheme="minorHAnsi"/>
        </w:rPr>
        <w:t>Wellfest</w:t>
      </w:r>
      <w:proofErr w:type="spellEnd"/>
      <w:r w:rsidRPr="00A13ACA">
        <w:rPr>
          <w:rFonts w:cstheme="minorHAnsi"/>
        </w:rPr>
        <w:t xml:space="preserve"> for deaf, hard of hearing, deaf-blind</w:t>
      </w:r>
      <w:r w:rsidR="006C6C8C">
        <w:rPr>
          <w:rFonts w:cstheme="minorHAnsi"/>
        </w:rPr>
        <w:t>,</w:t>
      </w:r>
      <w:r w:rsidRPr="00A13ACA">
        <w:rPr>
          <w:rFonts w:cstheme="minorHAnsi"/>
        </w:rPr>
        <w:t xml:space="preserve"> and hearing. April 7th, 2018, Nashville, Tennessee. </w:t>
      </w:r>
    </w:p>
    <w:p w14:paraId="0DF53DDA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Brain Blast. March 17th, 2018. Nashville, Tennessee. </w:t>
      </w:r>
    </w:p>
    <w:p w14:paraId="145289D9" w14:textId="736B012A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  <w:r w:rsidRPr="00A13ACA">
        <w:rPr>
          <w:rFonts w:asciiTheme="minorHAnsi" w:hAnsiTheme="minorHAnsi" w:cstheme="minorHAnsi"/>
          <w:bCs w:val="0"/>
          <w:sz w:val="22"/>
          <w:szCs w:val="22"/>
          <w:lang w:val="es-ES"/>
        </w:rPr>
        <w:t xml:space="preserve">Suárez Pellicioni, M., Núñez-Peña, M.I. &amp; Colomé, A. (2013). </w:t>
      </w:r>
      <w:r w:rsidRPr="00A13ACA">
        <w:rPr>
          <w:rFonts w:asciiTheme="minorHAnsi" w:hAnsiTheme="minorHAnsi" w:cstheme="minorHAnsi"/>
          <w:bCs w:val="0"/>
          <w:sz w:val="22"/>
          <w:szCs w:val="22"/>
          <w:lang w:val="en-US"/>
        </w:rPr>
        <w:t>“Psychophysiological correlates of math anxiety” (English translation from Spanish). One</w:t>
      </w:r>
      <w:r w:rsidR="006C6C8C">
        <w:rPr>
          <w:rFonts w:asciiTheme="minorHAnsi" w:hAnsiTheme="minorHAnsi" w:cstheme="minorHAnsi"/>
          <w:bCs w:val="0"/>
          <w:sz w:val="22"/>
          <w:szCs w:val="22"/>
          <w:lang w:val="en-US"/>
        </w:rPr>
        <w:t>-</w:t>
      </w:r>
      <w:r w:rsidRPr="00A13ACA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hour talk for the “University of Experience” class, comprising elderly students (more than 65 years old). April 2013, University of Barcelona. </w:t>
      </w:r>
    </w:p>
    <w:p w14:paraId="3D7EFF68" w14:textId="77777777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4C190DC0" w14:textId="03743456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TALKS</w:t>
      </w:r>
    </w:p>
    <w:p w14:paraId="4A4D4DC7" w14:textId="25BCEC1C" w:rsidR="005758B8" w:rsidRPr="00A13ACA" w:rsidRDefault="006C6C8C" w:rsidP="009166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1662D" w:rsidRPr="00A13ACA">
        <w:rPr>
          <w:rFonts w:asciiTheme="minorHAnsi" w:hAnsiTheme="minorHAnsi" w:cstheme="minorHAnsi"/>
          <w:sz w:val="22"/>
          <w:szCs w:val="22"/>
        </w:rPr>
        <w:t>University of Alabama</w:t>
      </w:r>
      <w:r w:rsidR="00AD71A0">
        <w:rPr>
          <w:rFonts w:asciiTheme="minorHAnsi" w:hAnsiTheme="minorHAnsi" w:cstheme="minorHAnsi"/>
          <w:sz w:val="22"/>
          <w:szCs w:val="22"/>
        </w:rPr>
        <w:t xml:space="preserve">, </w:t>
      </w:r>
      <w:r w:rsidR="0091662D" w:rsidRPr="00A13ACA">
        <w:rPr>
          <w:rFonts w:asciiTheme="minorHAnsi" w:hAnsiTheme="minorHAnsi" w:cstheme="minorHAnsi"/>
          <w:sz w:val="22"/>
          <w:szCs w:val="22"/>
        </w:rPr>
        <w:t xml:space="preserve">Brain Awareness Week, </w:t>
      </w:r>
      <w:r w:rsidR="0091662D" w:rsidRPr="00A13ACA">
        <w:rPr>
          <w:rFonts w:asciiTheme="minorHAnsi" w:hAnsiTheme="minorHAnsi" w:cstheme="minorHAnsi"/>
          <w:i/>
          <w:iCs/>
          <w:sz w:val="22"/>
          <w:szCs w:val="22"/>
        </w:rPr>
        <w:t>Neurocognitive mechanisms explaining the role of math attitudes in predicting children’s math skill</w:t>
      </w:r>
      <w:r w:rsidR="0091662D" w:rsidRPr="00A13ACA">
        <w:rPr>
          <w:rFonts w:asciiTheme="minorHAnsi" w:hAnsiTheme="minorHAnsi" w:cstheme="minorHAnsi"/>
          <w:sz w:val="22"/>
          <w:szCs w:val="22"/>
        </w:rPr>
        <w:t xml:space="preserve"> (March 14</w:t>
      </w:r>
      <w:r w:rsidR="0091662D" w:rsidRPr="00A13AC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1662D" w:rsidRPr="00A13ACA">
        <w:rPr>
          <w:rFonts w:asciiTheme="minorHAnsi" w:hAnsiTheme="minorHAnsi" w:cstheme="minorHAnsi"/>
          <w:sz w:val="22"/>
          <w:szCs w:val="22"/>
        </w:rPr>
        <w:t>, 2022).</w:t>
      </w:r>
    </w:p>
    <w:p w14:paraId="24144AA8" w14:textId="3980D337" w:rsidR="005758B8" w:rsidRPr="00A13ACA" w:rsidRDefault="005758B8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1E33CA10" w14:textId="75A18AE9" w:rsidR="005758B8" w:rsidRPr="00A13ACA" w:rsidRDefault="006C6C8C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The </w:t>
      </w:r>
      <w:r w:rsidR="005758B8" w:rsidRPr="00A13ACA">
        <w:rPr>
          <w:rFonts w:asciiTheme="minorHAnsi" w:hAnsiTheme="minorHAnsi" w:cstheme="minorHAnsi"/>
          <w:sz w:val="22"/>
          <w:szCs w:val="22"/>
          <w:lang w:val="en-US"/>
        </w:rPr>
        <w:t xml:space="preserve">University of Alabama at Birmingham, Comprehensive Neuroscience Center, Neuroscience Café. </w:t>
      </w:r>
      <w:r w:rsidR="00767125" w:rsidRPr="00A13ACA"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>Can brain science help us understand how we should learn math?</w:t>
      </w:r>
      <w:r w:rsidR="00767125" w:rsidRPr="00A13AC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758B8" w:rsidRPr="00A13AC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(November 18</w:t>
      </w:r>
      <w:r w:rsidR="005758B8" w:rsidRPr="00A13ACA">
        <w:rPr>
          <w:rFonts w:asciiTheme="minorHAnsi" w:hAnsiTheme="minorHAnsi" w:cstheme="minorHAnsi"/>
          <w:sz w:val="22"/>
          <w:szCs w:val="22"/>
          <w:bdr w:val="none" w:sz="0" w:space="0" w:color="auto" w:frame="1"/>
          <w:vertAlign w:val="superscript"/>
          <w:lang w:val="en-US"/>
        </w:rPr>
        <w:t>th</w:t>
      </w:r>
      <w:r w:rsidR="005758B8" w:rsidRPr="00A13AC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, 2021).</w:t>
      </w:r>
    </w:p>
    <w:p w14:paraId="7340707E" w14:textId="202230A4" w:rsidR="005758B8" w:rsidRDefault="005758B8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="Calibri"/>
          <w:sz w:val="22"/>
          <w:szCs w:val="22"/>
          <w:lang w:val="en-US"/>
        </w:rPr>
      </w:pPr>
    </w:p>
    <w:p w14:paraId="7E3D82F6" w14:textId="698F2A3F" w:rsidR="00654AB3" w:rsidRPr="00A13ACA" w:rsidRDefault="006C6C8C" w:rsidP="00654AB3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654AB3" w:rsidRPr="00A13ACA">
        <w:rPr>
          <w:rFonts w:asciiTheme="minorHAnsi" w:hAnsiTheme="minorHAnsi" w:cstheme="minorHAnsi"/>
          <w:sz w:val="22"/>
          <w:szCs w:val="22"/>
          <w:lang w:val="en-US"/>
        </w:rPr>
        <w:t xml:space="preserve">University of Alabama, Department of Psychology, Cognitive Contemporary Issues, </w:t>
      </w:r>
      <w:r w:rsidR="00654AB3" w:rsidRPr="00A13ACA">
        <w:rPr>
          <w:rFonts w:asciiTheme="minorHAnsi" w:hAnsiTheme="minorHAnsi" w:cstheme="minorHAnsi"/>
          <w:i/>
          <w:iCs/>
          <w:sz w:val="22"/>
          <w:szCs w:val="22"/>
          <w:lang w:val="en-US"/>
        </w:rPr>
        <w:t>Neurocognitive correlates associated with improvement in math skill over time</w:t>
      </w:r>
      <w:r w:rsidR="00654AB3" w:rsidRPr="00A13ACA">
        <w:rPr>
          <w:rFonts w:asciiTheme="minorHAnsi" w:hAnsiTheme="minorHAnsi" w:cstheme="minorHAnsi"/>
          <w:sz w:val="22"/>
          <w:szCs w:val="22"/>
          <w:lang w:val="en-US"/>
        </w:rPr>
        <w:t xml:space="preserve"> (October 22</w:t>
      </w:r>
      <w:r w:rsidR="00654AB3" w:rsidRPr="00A13ACA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nd</w:t>
      </w:r>
      <w:r w:rsidR="00654AB3" w:rsidRPr="00A13ACA">
        <w:rPr>
          <w:rFonts w:asciiTheme="minorHAnsi" w:hAnsiTheme="minorHAnsi" w:cstheme="minorHAnsi"/>
          <w:sz w:val="22"/>
          <w:szCs w:val="22"/>
          <w:lang w:val="en-US"/>
        </w:rPr>
        <w:t xml:space="preserve">, 2021). </w:t>
      </w:r>
    </w:p>
    <w:p w14:paraId="08213D68" w14:textId="77777777" w:rsidR="00654AB3" w:rsidRPr="00A13ACA" w:rsidRDefault="00654AB3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="Calibri"/>
          <w:sz w:val="22"/>
          <w:szCs w:val="22"/>
          <w:lang w:val="en-US"/>
        </w:rPr>
      </w:pPr>
    </w:p>
    <w:p w14:paraId="783157D6" w14:textId="6DABCF66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="Calibri"/>
          <w:sz w:val="22"/>
          <w:szCs w:val="22"/>
          <w:lang w:val="en-US"/>
        </w:rPr>
      </w:pPr>
      <w:r w:rsidRPr="00A13ACA">
        <w:rPr>
          <w:rFonts w:asciiTheme="minorHAnsi" w:hAnsiTheme="minorHAnsi" w:cs="Calibri"/>
          <w:sz w:val="22"/>
          <w:szCs w:val="22"/>
          <w:lang w:val="en-US"/>
        </w:rPr>
        <w:t xml:space="preserve">University of Massachusetts at Amherst, Department of Psychological and Brain Sciences. </w:t>
      </w:r>
      <w:r w:rsidRPr="00A13ACA">
        <w:rPr>
          <w:rFonts w:asciiTheme="minorHAnsi" w:hAnsiTheme="minorHAnsi" w:cs="Calibri"/>
          <w:i/>
          <w:iCs/>
          <w:sz w:val="22"/>
          <w:szCs w:val="22"/>
          <w:lang w:val="en-US"/>
        </w:rPr>
        <w:t>Neurocognitive correlates associated with longitudinal gains in arithmetic fluency</w:t>
      </w:r>
      <w:r w:rsidRPr="00A13ACA">
        <w:rPr>
          <w:rFonts w:asciiTheme="minorHAnsi" w:hAnsiTheme="minorHAnsi" w:cs="Calibri"/>
          <w:sz w:val="22"/>
          <w:szCs w:val="22"/>
          <w:lang w:val="en-US"/>
        </w:rPr>
        <w:t xml:space="preserve"> (November 5</w:t>
      </w:r>
      <w:r w:rsidRPr="00A13ACA">
        <w:rPr>
          <w:rFonts w:asciiTheme="minorHAnsi" w:hAnsiTheme="minorHAnsi" w:cs="Calibri"/>
          <w:sz w:val="22"/>
          <w:szCs w:val="22"/>
          <w:vertAlign w:val="superscript"/>
          <w:lang w:val="en-US"/>
        </w:rPr>
        <w:t>th</w:t>
      </w:r>
      <w:r w:rsidRPr="00A13ACA">
        <w:rPr>
          <w:rFonts w:asciiTheme="minorHAnsi" w:hAnsiTheme="minorHAnsi" w:cs="Calibri"/>
          <w:sz w:val="22"/>
          <w:szCs w:val="22"/>
          <w:lang w:val="en-US"/>
        </w:rPr>
        <w:t>, 2020).</w:t>
      </w:r>
    </w:p>
    <w:p w14:paraId="1803ABD3" w14:textId="77777777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="Calibri"/>
          <w:sz w:val="22"/>
          <w:szCs w:val="22"/>
          <w:lang w:val="en-US"/>
        </w:rPr>
      </w:pPr>
    </w:p>
    <w:p w14:paraId="5FE37386" w14:textId="71C5F4A0" w:rsidR="00605DC5" w:rsidRPr="00901956" w:rsidRDefault="006C6C8C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605DC5" w:rsidRPr="00901956">
        <w:rPr>
          <w:rFonts w:asciiTheme="minorHAnsi" w:hAnsiTheme="minorHAnsi" w:cstheme="minorHAnsi"/>
          <w:sz w:val="22"/>
          <w:szCs w:val="22"/>
          <w:lang w:val="en-US"/>
        </w:rPr>
        <w:t xml:space="preserve">University of Alabama, UAB/UA/Auburn Neuroimaging Consortium. </w:t>
      </w:r>
      <w:r w:rsidR="00605DC5" w:rsidRPr="00901956">
        <w:rPr>
          <w:rFonts w:asciiTheme="minorHAnsi" w:hAnsiTheme="minorHAnsi" w:cstheme="minorHAnsi"/>
          <w:i/>
          <w:iCs/>
          <w:sz w:val="22"/>
          <w:szCs w:val="22"/>
          <w:lang w:val="en-US"/>
        </w:rPr>
        <w:t>Neurocognitive correlates associated with longitudinal gains in arithmetic fluency</w:t>
      </w:r>
      <w:r w:rsidR="00605DC5" w:rsidRPr="00901956">
        <w:rPr>
          <w:rFonts w:asciiTheme="minorHAnsi" w:hAnsiTheme="minorHAnsi" w:cstheme="minorHAnsi"/>
          <w:sz w:val="22"/>
          <w:szCs w:val="22"/>
          <w:lang w:val="en-US"/>
        </w:rPr>
        <w:t xml:space="preserve"> (October 30th, 2020).</w:t>
      </w:r>
    </w:p>
    <w:p w14:paraId="6AF3EA3A" w14:textId="43957E02" w:rsidR="00901956" w:rsidRPr="00901956" w:rsidRDefault="00901956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590FFB1A" w14:textId="34549318" w:rsidR="00901956" w:rsidRPr="00901956" w:rsidRDefault="006C6C8C" w:rsidP="009019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901956" w:rsidRPr="00901956">
        <w:rPr>
          <w:rFonts w:cstheme="minorHAnsi"/>
        </w:rPr>
        <w:t xml:space="preserve">University of Alabama, Readings in Educational Psychology, </w:t>
      </w:r>
      <w:r w:rsidR="00901956" w:rsidRPr="00901956">
        <w:rPr>
          <w:rFonts w:cstheme="minorHAnsi"/>
          <w:i/>
          <w:iCs/>
        </w:rPr>
        <w:t>Neurocognitive correlates associated with longitudinal gains in arithmetic fluency</w:t>
      </w:r>
      <w:r w:rsidR="00901956" w:rsidRPr="00901956">
        <w:rPr>
          <w:rFonts w:cstheme="minorHAnsi"/>
        </w:rPr>
        <w:t xml:space="preserve"> (October 16th, 2020).</w:t>
      </w:r>
    </w:p>
    <w:p w14:paraId="6B879682" w14:textId="77777777" w:rsidR="00901956" w:rsidRPr="00901956" w:rsidRDefault="00901956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5F59F949" w14:textId="77777777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="Calibri"/>
          <w:sz w:val="22"/>
          <w:szCs w:val="22"/>
          <w:lang w:val="en-US"/>
        </w:rPr>
      </w:pPr>
      <w:r w:rsidRPr="00901956">
        <w:rPr>
          <w:rFonts w:asciiTheme="minorHAnsi" w:hAnsiTheme="minorHAnsi" w:cstheme="minorHAnsi"/>
          <w:sz w:val="22"/>
          <w:szCs w:val="22"/>
          <w:lang w:val="en-US"/>
        </w:rPr>
        <w:t xml:space="preserve">The University of Alabama, Department of Educational Studies in Psychology, Research Methodology, and Counseling. </w:t>
      </w:r>
      <w:r w:rsidRPr="00901956">
        <w:rPr>
          <w:rFonts w:asciiTheme="minorHAnsi" w:hAnsiTheme="minorHAnsi" w:cstheme="minorHAnsi"/>
          <w:i/>
          <w:iCs/>
          <w:sz w:val="22"/>
          <w:szCs w:val="22"/>
          <w:lang w:val="en-US"/>
        </w:rPr>
        <w:t>Neurocognitive mechanisms supporting successful</w:t>
      </w:r>
      <w:r w:rsidRPr="00A13ACA">
        <w:rPr>
          <w:rFonts w:asciiTheme="minorHAnsi" w:hAnsiTheme="minorHAnsi" w:cs="Calibri"/>
          <w:i/>
          <w:iCs/>
          <w:sz w:val="22"/>
          <w:szCs w:val="22"/>
          <w:lang w:val="en-US"/>
        </w:rPr>
        <w:t xml:space="preserve"> math performance and math improvement in children</w:t>
      </w:r>
      <w:r w:rsidRPr="00A13ACA">
        <w:rPr>
          <w:rFonts w:asciiTheme="minorHAnsi" w:hAnsiTheme="minorHAnsi" w:cs="Calibri"/>
          <w:sz w:val="22"/>
          <w:szCs w:val="22"/>
          <w:lang w:val="en-US"/>
        </w:rPr>
        <w:t xml:space="preserve"> (February 27</w:t>
      </w:r>
      <w:r w:rsidRPr="00A13ACA">
        <w:rPr>
          <w:rFonts w:asciiTheme="minorHAnsi" w:hAnsiTheme="minorHAnsi" w:cs="Calibri"/>
          <w:sz w:val="22"/>
          <w:szCs w:val="22"/>
          <w:vertAlign w:val="superscript"/>
          <w:lang w:val="en-US"/>
        </w:rPr>
        <w:t>th</w:t>
      </w:r>
      <w:r w:rsidRPr="00A13ACA">
        <w:rPr>
          <w:rFonts w:asciiTheme="minorHAnsi" w:hAnsiTheme="minorHAnsi" w:cs="Calibri"/>
          <w:sz w:val="22"/>
          <w:szCs w:val="22"/>
          <w:lang w:val="en-US"/>
        </w:rPr>
        <w:t>, 2019).</w:t>
      </w:r>
    </w:p>
    <w:p w14:paraId="19BD3FBC" w14:textId="77777777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="Calibri"/>
          <w:sz w:val="22"/>
          <w:szCs w:val="22"/>
          <w:lang w:val="en-US"/>
        </w:rPr>
      </w:pPr>
    </w:p>
    <w:p w14:paraId="0C42DD73" w14:textId="77777777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="Calibri"/>
          <w:sz w:val="22"/>
          <w:szCs w:val="22"/>
          <w:lang w:val="en-US"/>
        </w:rPr>
      </w:pPr>
      <w:r w:rsidRPr="00A13ACA">
        <w:rPr>
          <w:rFonts w:asciiTheme="minorHAnsi" w:hAnsiTheme="minorHAnsi" w:cs="Calibri"/>
          <w:sz w:val="22"/>
          <w:szCs w:val="22"/>
          <w:lang w:val="en-US"/>
        </w:rPr>
        <w:t xml:space="preserve">Arizona State University, Department of Psychology. </w:t>
      </w:r>
      <w:r w:rsidRPr="00A13ACA">
        <w:rPr>
          <w:rFonts w:asciiTheme="minorHAnsi" w:hAnsiTheme="minorHAnsi" w:cs="Calibri"/>
          <w:i/>
          <w:iCs/>
          <w:sz w:val="22"/>
          <w:szCs w:val="22"/>
          <w:lang w:val="en-US"/>
        </w:rPr>
        <w:t>Neurocognitive mechanisms supporting successful math performance and math improvement in children</w:t>
      </w:r>
      <w:r w:rsidRPr="00A13ACA">
        <w:rPr>
          <w:rFonts w:asciiTheme="minorHAnsi" w:hAnsiTheme="minorHAnsi" w:cs="Calibri"/>
          <w:sz w:val="22"/>
          <w:szCs w:val="22"/>
          <w:lang w:val="en-US"/>
        </w:rPr>
        <w:t xml:space="preserve"> (March 13</w:t>
      </w:r>
      <w:r w:rsidRPr="00A13ACA">
        <w:rPr>
          <w:rFonts w:asciiTheme="minorHAnsi" w:hAnsiTheme="minorHAnsi" w:cs="Calibri"/>
          <w:sz w:val="22"/>
          <w:szCs w:val="22"/>
          <w:vertAlign w:val="superscript"/>
          <w:lang w:val="en-US"/>
        </w:rPr>
        <w:t>th</w:t>
      </w:r>
      <w:r w:rsidRPr="00A13ACA">
        <w:rPr>
          <w:rFonts w:asciiTheme="minorHAnsi" w:hAnsiTheme="minorHAnsi" w:cs="Calibri"/>
          <w:sz w:val="22"/>
          <w:szCs w:val="22"/>
          <w:lang w:val="en-US"/>
        </w:rPr>
        <w:t>, 2019).</w:t>
      </w:r>
    </w:p>
    <w:p w14:paraId="7C36498F" w14:textId="77777777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49B0E969" w14:textId="77777777" w:rsidR="00605DC5" w:rsidRPr="00132488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lang w:val="es-ES_tradnl"/>
        </w:rPr>
      </w:pPr>
      <w:r w:rsidRPr="00132488">
        <w:rPr>
          <w:rFonts w:cstheme="minorHAnsi"/>
          <w:b/>
          <w:lang w:val="es-ES_tradnl"/>
        </w:rPr>
        <w:t>CONFERENCE PRESENTATIONS</w:t>
      </w:r>
    </w:p>
    <w:p w14:paraId="07667F70" w14:textId="13EF8C61" w:rsidR="008B7AC7" w:rsidRPr="00B06782" w:rsidRDefault="008B7AC7" w:rsidP="00B0678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6782"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  <w:t>Suárez Pellicioni, M.,</w:t>
      </w:r>
      <w:r w:rsidRPr="00B06782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 </w:t>
      </w:r>
      <w:r w:rsidR="004F2018" w:rsidRPr="00B06782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Demir-Lira, E. </w:t>
      </w:r>
      <w:r w:rsidRPr="00B06782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&amp; Booth, J.R. (2022). </w:t>
      </w:r>
      <w:r w:rsidR="004F2018" w:rsidRPr="00B06782">
        <w:rPr>
          <w:rFonts w:asciiTheme="minorHAnsi" w:hAnsiTheme="minorHAnsi" w:cstheme="minorHAnsi"/>
          <w:color w:val="auto"/>
          <w:sz w:val="22"/>
          <w:szCs w:val="22"/>
        </w:rPr>
        <w:t>Neurocognitive mechanisms explaining math attitudes’ role in predicting children’s multiplication improvement</w:t>
      </w:r>
      <w:r w:rsidRPr="00B0678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F2018" w:rsidRPr="00B06782">
        <w:rPr>
          <w:rFonts w:asciiTheme="minorHAnsi" w:hAnsiTheme="minorHAnsi" w:cstheme="minorHAnsi"/>
          <w:color w:val="auto"/>
          <w:sz w:val="22"/>
          <w:szCs w:val="22"/>
        </w:rPr>
        <w:t>Talk presented (via video) as part of the symposium entitled “</w:t>
      </w:r>
      <w:r w:rsidR="004F2018" w:rsidRPr="00B06782">
        <w:rPr>
          <w:rFonts w:asciiTheme="minorHAnsi" w:hAnsiTheme="minorHAnsi" w:cstheme="minorHAnsi"/>
          <w:i/>
          <w:iCs/>
          <w:color w:val="auto"/>
          <w:sz w:val="22"/>
          <w:szCs w:val="22"/>
        </w:rPr>
        <w:t>Brain correlates of mathematics: the role of language modality, expertise, and affective factors</w:t>
      </w:r>
      <w:r w:rsidR="004F2018" w:rsidRPr="00B06782">
        <w:rPr>
          <w:rFonts w:asciiTheme="minorHAnsi" w:hAnsiTheme="minorHAnsi" w:cstheme="minorHAnsi"/>
          <w:color w:val="auto"/>
          <w:sz w:val="22"/>
          <w:szCs w:val="22"/>
        </w:rPr>
        <w:t xml:space="preserve">”. </w:t>
      </w:r>
      <w:r w:rsidR="00B06782" w:rsidRPr="00B06782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06782" w:rsidRPr="00B06782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B06782" w:rsidRPr="00B067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06782" w:rsidRPr="00B06782">
        <w:rPr>
          <w:rFonts w:asciiTheme="minorHAnsi" w:hAnsiTheme="minorHAnsi" w:cstheme="minorHAnsi"/>
          <w:bCs/>
          <w:sz w:val="22"/>
          <w:szCs w:val="22"/>
        </w:rPr>
        <w:t xml:space="preserve">Math Cognition and Learning Society conference. </w:t>
      </w:r>
      <w:r w:rsidR="00B06782" w:rsidRPr="00B06782">
        <w:rPr>
          <w:rFonts w:asciiTheme="minorHAnsi" w:hAnsiTheme="minorHAnsi" w:cstheme="minorHAnsi"/>
          <w:sz w:val="22"/>
          <w:szCs w:val="22"/>
        </w:rPr>
        <w:t>Antwerp, Belgium.</w:t>
      </w:r>
      <w:r w:rsidR="00B06782">
        <w:rPr>
          <w:rFonts w:ascii="TimesNewRomanPSMT" w:hAnsi="TimesNewRomanPSMT" w:cs="TimesNewRomanPSMT"/>
        </w:rPr>
        <w:t xml:space="preserve"> </w:t>
      </w:r>
    </w:p>
    <w:p w14:paraId="6FAFAFD2" w14:textId="77777777" w:rsidR="008B7AC7" w:rsidRPr="008B7AC7" w:rsidRDefault="008B7AC7" w:rsidP="008B7A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22F741BB" w14:textId="52468F44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751EEA">
        <w:rPr>
          <w:rFonts w:cstheme="minorHAnsi"/>
          <w:b/>
          <w:bCs/>
          <w:lang w:val="es-ES_tradnl"/>
        </w:rPr>
        <w:t>Suárez Pellicioni, M.,</w:t>
      </w:r>
      <w:r w:rsidRPr="00751EEA">
        <w:rPr>
          <w:rFonts w:cstheme="minorHAnsi"/>
          <w:bCs/>
          <w:lang w:val="es-ES_tradnl"/>
        </w:rPr>
        <w:t xml:space="preserve"> Berteletti, I. &amp; Booth, J.R. (2020). </w:t>
      </w:r>
      <w:r w:rsidRPr="00A13ACA">
        <w:rPr>
          <w:rFonts w:cstheme="minorHAnsi"/>
          <w:bCs/>
        </w:rPr>
        <w:t>Early engagement of quantity mechanisms predict</w:t>
      </w:r>
      <w:r w:rsidR="006C6C8C">
        <w:rPr>
          <w:rFonts w:cstheme="minorHAnsi"/>
          <w:bCs/>
        </w:rPr>
        <w:t>s</w:t>
      </w:r>
      <w:r w:rsidRPr="00A13ACA">
        <w:rPr>
          <w:rFonts w:cstheme="minorHAnsi"/>
          <w:bCs/>
        </w:rPr>
        <w:t xml:space="preserve"> gains in subtraction fluency in children. Abstract accepted for the 3</w:t>
      </w:r>
      <w:r w:rsidRPr="00A13ACA">
        <w:rPr>
          <w:rFonts w:cstheme="minorHAnsi"/>
          <w:bCs/>
          <w:vertAlign w:val="superscript"/>
        </w:rPr>
        <w:t>rd</w:t>
      </w:r>
      <w:r w:rsidRPr="00A13ACA">
        <w:rPr>
          <w:rFonts w:cstheme="minorHAnsi"/>
          <w:bCs/>
        </w:rPr>
        <w:t xml:space="preserve"> Math Cognition and Learning Society conference. Dublin, Ireland. (Conference was canceled due to COVID-19). </w:t>
      </w:r>
    </w:p>
    <w:p w14:paraId="02A15B95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034322E6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Soylu, F.</w:t>
      </w:r>
      <w:r w:rsidRPr="00A13ACA">
        <w:rPr>
          <w:rFonts w:cstheme="minorHAnsi"/>
          <w:b/>
          <w:bCs/>
        </w:rPr>
        <w:t xml:space="preserve"> </w:t>
      </w:r>
      <w:r w:rsidRPr="00A13ACA">
        <w:rPr>
          <w:rFonts w:cstheme="minorHAnsi"/>
          <w:bCs/>
        </w:rPr>
        <w:t>&amp;</w:t>
      </w:r>
      <w:r w:rsidRPr="00A13ACA">
        <w:rPr>
          <w:rFonts w:cstheme="minorHAnsi"/>
          <w:b/>
          <w:bCs/>
        </w:rPr>
        <w:t xml:space="preserve"> Suárez Pellicioni, M.</w:t>
      </w:r>
      <w:r w:rsidRPr="00A13ACA">
        <w:rPr>
          <w:rFonts w:cstheme="minorHAnsi"/>
          <w:bCs/>
        </w:rPr>
        <w:t xml:space="preserve"> (2020). Gray matter correlates of mathematical fluency in children. Abstract accepted for the 3</w:t>
      </w:r>
      <w:r w:rsidRPr="00A13ACA">
        <w:rPr>
          <w:rFonts w:cstheme="minorHAnsi"/>
          <w:bCs/>
          <w:vertAlign w:val="superscript"/>
        </w:rPr>
        <w:t>rd</w:t>
      </w:r>
      <w:r w:rsidRPr="00A13ACA">
        <w:rPr>
          <w:rFonts w:cstheme="minorHAnsi"/>
          <w:bCs/>
        </w:rPr>
        <w:t xml:space="preserve"> Math Cognition and Learning Society conference. Dublin, Ireland. (Conference was canceled due to COVID-19). </w:t>
      </w:r>
    </w:p>
    <w:p w14:paraId="419E74C6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76F2A8A3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bCs/>
          <w:lang w:val="es-ES"/>
        </w:rPr>
      </w:pPr>
      <w:r w:rsidRPr="00A13ACA">
        <w:rPr>
          <w:rFonts w:cstheme="minorHAnsi"/>
          <w:b/>
          <w:bCs/>
        </w:rPr>
        <w:t>Suárez Pellicioni, M.,</w:t>
      </w:r>
      <w:r w:rsidRPr="00A13ACA">
        <w:rPr>
          <w:rFonts w:cstheme="minorHAnsi"/>
          <w:bCs/>
        </w:rPr>
        <w:t xml:space="preserve"> Berteletti, I. &amp; Booth, J.R. (2019). </w:t>
      </w:r>
      <w:r w:rsidRPr="00A13ACA">
        <w:rPr>
          <w:rFonts w:cstheme="minorHAnsi"/>
        </w:rPr>
        <w:t>Neurocognitive Mechanisms Supporting Successful Math Performance and Math Improvement in Children. Talk given at the 8</w:t>
      </w:r>
      <w:r w:rsidRPr="00A13ACA">
        <w:rPr>
          <w:rFonts w:cstheme="minorHAnsi"/>
          <w:vertAlign w:val="superscript"/>
        </w:rPr>
        <w:t>th</w:t>
      </w:r>
      <w:r w:rsidRPr="00A13ACA">
        <w:rPr>
          <w:rFonts w:cstheme="minorHAnsi"/>
        </w:rPr>
        <w:t xml:space="preserve"> Annual Alabama Advanced Imaging Consortium</w:t>
      </w:r>
      <w:r w:rsidRPr="00A13ACA">
        <w:rPr>
          <w:rFonts w:cstheme="minorHAnsi"/>
          <w:bCs/>
        </w:rPr>
        <w:t xml:space="preserve">. </w:t>
      </w:r>
      <w:r w:rsidRPr="00A13ACA">
        <w:rPr>
          <w:rFonts w:cstheme="minorHAnsi"/>
          <w:bCs/>
          <w:lang w:val="es-ES_tradnl"/>
        </w:rPr>
        <w:t xml:space="preserve">Delta, </w:t>
      </w:r>
      <w:r w:rsidRPr="00A13ACA">
        <w:rPr>
          <w:rFonts w:cstheme="minorHAnsi"/>
          <w:bCs/>
          <w:lang w:val="es-ES"/>
        </w:rPr>
        <w:t xml:space="preserve">Alabama, USA. </w:t>
      </w:r>
    </w:p>
    <w:p w14:paraId="563C702C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bCs/>
          <w:lang w:val="es-ES"/>
        </w:rPr>
      </w:pPr>
    </w:p>
    <w:p w14:paraId="67A824AB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/>
          <w:bCs/>
          <w:lang w:val="es-ES"/>
        </w:rPr>
        <w:t>Suárez Pellicioni, M.,</w:t>
      </w:r>
      <w:r w:rsidRPr="00A13ACA">
        <w:rPr>
          <w:rFonts w:cstheme="minorHAnsi"/>
          <w:bCs/>
          <w:lang w:val="es-ES"/>
        </w:rPr>
        <w:t xml:space="preserve"> Prado, J.</w:t>
      </w:r>
      <w:r w:rsidRPr="00A13ACA">
        <w:rPr>
          <w:rFonts w:eastAsia="Arial Unicode MS" w:cstheme="minorHAnsi"/>
          <w:kern w:val="1"/>
          <w:u w:color="000000"/>
          <w:bdr w:val="nil"/>
          <w:lang w:val="es-ES"/>
        </w:rPr>
        <w:t> </w:t>
      </w:r>
      <w:r w:rsidRPr="00A13ACA">
        <w:rPr>
          <w:rFonts w:cstheme="minorHAnsi"/>
          <w:bCs/>
          <w:lang w:val="es-ES"/>
        </w:rPr>
        <w:t xml:space="preserve">&amp; Booth, J.R. (2019). </w:t>
      </w:r>
      <w:r w:rsidRPr="00A13ACA">
        <w:rPr>
          <w:rFonts w:cstheme="minorHAnsi"/>
        </w:rPr>
        <w:t xml:space="preserve">Lower math gains are associated with lack automaticity of multiplication facts in long-term memory. Paper symposium </w:t>
      </w:r>
      <w:r w:rsidRPr="00A13ACA">
        <w:rPr>
          <w:rFonts w:cstheme="minorHAnsi"/>
          <w:bCs/>
        </w:rPr>
        <w:t>presented at the 2019’s meeting of the Society for Research in Child Development. Baltimore, Maryland, USA.</w:t>
      </w:r>
    </w:p>
    <w:p w14:paraId="3893A869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 </w:t>
      </w:r>
    </w:p>
    <w:p w14:paraId="13B09A64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</w:pPr>
      <w:r w:rsidRPr="00A13ACA">
        <w:rPr>
          <w:rFonts w:asciiTheme="minorHAnsi" w:hAnsiTheme="minorHAnsi" w:cstheme="minorHAnsi"/>
          <w:b/>
          <w:bCs/>
          <w:color w:val="auto"/>
          <w:sz w:val="22"/>
          <w:szCs w:val="22"/>
        </w:rPr>
        <w:t>Suárez Pellicioni, M.</w:t>
      </w:r>
      <w:r w:rsidRPr="00A13ACA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u w:color="000000"/>
          <w:bdr w:val="nil"/>
        </w:rPr>
        <w:t> </w:t>
      </w:r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&amp; Booth, J.R. (2018). </w:t>
      </w:r>
      <w:r w:rsidRPr="00A13ACA">
        <w:rPr>
          <w:rFonts w:asciiTheme="minorHAnsi" w:hAnsiTheme="minorHAnsi" w:cstheme="minorHAnsi"/>
          <w:color w:val="auto"/>
          <w:sz w:val="22"/>
          <w:szCs w:val="22"/>
        </w:rPr>
        <w:t>Fluency in symbolic arithmetic refines the approximate number system in parietal cortex</w:t>
      </w:r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Poster presented at the </w:t>
      </w:r>
      <w:r w:rsidRPr="00A13ACA">
        <w:rPr>
          <w:rFonts w:asciiTheme="minorHAnsi" w:hAnsiTheme="minorHAnsi" w:cstheme="minorHAnsi"/>
          <w:color w:val="auto"/>
          <w:sz w:val="22"/>
          <w:szCs w:val="22"/>
        </w:rPr>
        <w:t xml:space="preserve">Neuroscience Graduate Program IGP/QCB orientation day. </w:t>
      </w:r>
      <w:r w:rsidRPr="00A13AC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Vanderbilt </w:t>
      </w:r>
      <w:proofErr w:type="spellStart"/>
      <w:r w:rsidRPr="00A13ACA">
        <w:rPr>
          <w:rFonts w:asciiTheme="minorHAnsi" w:hAnsiTheme="minorHAnsi" w:cstheme="minorHAnsi"/>
          <w:color w:val="auto"/>
          <w:sz w:val="22"/>
          <w:szCs w:val="22"/>
          <w:lang w:val="es-ES"/>
        </w:rPr>
        <w:t>University</w:t>
      </w:r>
      <w:proofErr w:type="spellEnd"/>
      <w:r w:rsidRPr="00A13ACA">
        <w:rPr>
          <w:rFonts w:asciiTheme="minorHAnsi" w:hAnsiTheme="minorHAnsi" w:cstheme="minorHAnsi"/>
          <w:color w:val="auto"/>
          <w:sz w:val="22"/>
          <w:szCs w:val="22"/>
          <w:lang w:val="es-ES"/>
        </w:rPr>
        <w:t>, Nashville, Tennessee, USA.</w:t>
      </w:r>
    </w:p>
    <w:p w14:paraId="791FA46C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Calibri"/>
          <w:bCs/>
          <w:color w:val="auto"/>
          <w:sz w:val="22"/>
          <w:szCs w:val="22"/>
          <w:lang w:val="es-ES"/>
        </w:rPr>
      </w:pPr>
    </w:p>
    <w:p w14:paraId="4DF3C8FB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A13ACA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lastRenderedPageBreak/>
        <w:t>Suárez Pellicioni, M.</w:t>
      </w:r>
      <w:r w:rsidRPr="00A13ACA">
        <w:rPr>
          <w:rFonts w:asciiTheme="minorHAnsi" w:eastAsia="Arial Unicode MS" w:hAnsiTheme="minorHAnsi"/>
          <w:color w:val="auto"/>
          <w:kern w:val="1"/>
          <w:sz w:val="22"/>
          <w:szCs w:val="22"/>
          <w:u w:color="000000"/>
          <w:bdr w:val="nil"/>
          <w:lang w:val="es-ES"/>
        </w:rPr>
        <w:t> </w:t>
      </w:r>
      <w:r w:rsidRPr="00A13ACA">
        <w:rPr>
          <w:rFonts w:asciiTheme="minorHAnsi" w:hAnsiTheme="minorHAnsi" w:cstheme="minorHAnsi"/>
          <w:bCs/>
          <w:color w:val="auto"/>
          <w:sz w:val="22"/>
          <w:szCs w:val="22"/>
          <w:lang w:val="es-ES"/>
        </w:rPr>
        <w:t>&amp; Booth, J.R. (2018)</w:t>
      </w:r>
      <w:r w:rsidRPr="00A13ACA">
        <w:rPr>
          <w:rFonts w:asciiTheme="minorHAnsi" w:hAnsiTheme="minorHAnsi" w:cs="Calibri"/>
          <w:bCs/>
          <w:color w:val="auto"/>
          <w:sz w:val="22"/>
          <w:szCs w:val="22"/>
          <w:lang w:val="es-ES"/>
        </w:rPr>
        <w:t xml:space="preserve">. </w:t>
      </w:r>
      <w:r w:rsidRPr="00A13ACA">
        <w:rPr>
          <w:rFonts w:asciiTheme="minorHAnsi" w:hAnsiTheme="minorHAnsi" w:cstheme="minorHAnsi"/>
          <w:color w:val="auto"/>
          <w:sz w:val="21"/>
          <w:szCs w:val="21"/>
        </w:rPr>
        <w:t>Fluency in symbolic arithmetic refines the approximate number system in parietal cortex</w:t>
      </w:r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 xml:space="preserve">. Poster presented at the Flux conference. Chapel Hill, North Carolina, USA. </w:t>
      </w:r>
    </w:p>
    <w:p w14:paraId="1C7227DE" w14:textId="77777777" w:rsidR="00605DC5" w:rsidRPr="00A13ACA" w:rsidRDefault="00605DC5" w:rsidP="00605DC5">
      <w:pPr>
        <w:pStyle w:val="Default"/>
        <w:contextualSpacing/>
        <w:rPr>
          <w:rFonts w:asciiTheme="minorHAnsi" w:hAnsiTheme="minorHAnsi" w:cs="Calibri"/>
          <w:bCs/>
          <w:color w:val="auto"/>
          <w:sz w:val="22"/>
          <w:szCs w:val="22"/>
        </w:rPr>
      </w:pPr>
    </w:p>
    <w:p w14:paraId="62702B97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A13ACA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Suárez Pellicioni, M.</w:t>
      </w:r>
      <w:r w:rsidRPr="00A13ACA">
        <w:rPr>
          <w:rFonts w:asciiTheme="minorHAnsi" w:eastAsia="Arial Unicode MS" w:hAnsiTheme="minorHAnsi"/>
          <w:color w:val="auto"/>
          <w:kern w:val="1"/>
          <w:sz w:val="22"/>
          <w:szCs w:val="22"/>
          <w:u w:color="000000"/>
          <w:bdr w:val="nil"/>
          <w:lang w:val="es-ES"/>
        </w:rPr>
        <w:t> </w:t>
      </w:r>
      <w:r w:rsidRPr="00A13ACA">
        <w:rPr>
          <w:rFonts w:asciiTheme="minorHAnsi" w:hAnsiTheme="minorHAnsi" w:cstheme="minorHAnsi"/>
          <w:bCs/>
          <w:color w:val="auto"/>
          <w:sz w:val="22"/>
          <w:szCs w:val="22"/>
          <w:lang w:val="es-ES"/>
        </w:rPr>
        <w:t>&amp; Booth, J.R. (2018)</w:t>
      </w:r>
      <w:r w:rsidRPr="00A13ACA">
        <w:rPr>
          <w:rFonts w:asciiTheme="minorHAnsi" w:hAnsiTheme="minorHAnsi" w:cs="Calibri"/>
          <w:bCs/>
          <w:color w:val="auto"/>
          <w:sz w:val="22"/>
          <w:szCs w:val="22"/>
          <w:lang w:val="es-ES"/>
        </w:rPr>
        <w:t xml:space="preserve">. </w:t>
      </w:r>
      <w:r w:rsidRPr="00A13ACA">
        <w:rPr>
          <w:rFonts w:asciiTheme="minorHAnsi" w:hAnsiTheme="minorHAnsi" w:cstheme="minorHAnsi"/>
          <w:color w:val="auto"/>
          <w:sz w:val="21"/>
          <w:szCs w:val="21"/>
        </w:rPr>
        <w:t>Fluency in symbolic arithmetic refines the approximate number system in parietal cortex</w:t>
      </w:r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>. Poster presented at the 12</w:t>
      </w:r>
      <w:r w:rsidRPr="00A13ACA">
        <w:rPr>
          <w:rFonts w:asciiTheme="minorHAnsi" w:hAnsiTheme="minorHAnsi" w:cs="Calibri"/>
          <w:bCs/>
          <w:color w:val="auto"/>
          <w:sz w:val="22"/>
          <w:szCs w:val="22"/>
          <w:vertAlign w:val="superscript"/>
        </w:rPr>
        <w:t>th</w:t>
      </w:r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 xml:space="preserve"> Annual Vanderbilt University Postdoctoral Association. Nashville, Tennessee, USA. </w:t>
      </w:r>
    </w:p>
    <w:p w14:paraId="044525B0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C37EA4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Calibri"/>
          <w:bCs/>
          <w:color w:val="auto"/>
          <w:sz w:val="22"/>
          <w:szCs w:val="22"/>
          <w:lang w:val="es-ES"/>
        </w:rPr>
      </w:pPr>
      <w:r w:rsidRPr="00A13ACA">
        <w:rPr>
          <w:rFonts w:asciiTheme="minorHAnsi" w:hAnsiTheme="minorHAnsi" w:cstheme="minorHAnsi"/>
          <w:b/>
          <w:bCs/>
          <w:color w:val="auto"/>
          <w:sz w:val="22"/>
          <w:szCs w:val="22"/>
        </w:rPr>
        <w:t>Suárez Pellicioni, M.</w:t>
      </w:r>
      <w:r w:rsidRPr="00A13ACA">
        <w:rPr>
          <w:rFonts w:asciiTheme="minorHAnsi" w:eastAsia="Arial Unicode MS" w:hAnsiTheme="minorHAnsi"/>
          <w:color w:val="auto"/>
          <w:kern w:val="1"/>
          <w:sz w:val="22"/>
          <w:szCs w:val="22"/>
          <w:u w:color="000000"/>
          <w:bdr w:val="nil"/>
        </w:rPr>
        <w:t> </w:t>
      </w:r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>&amp; Booth, J.R. (2017)</w:t>
      </w:r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 xml:space="preserve">. The longitudinal brain changes associated with improvement in multiplication depend on verbal IQ. Poster presented at the 2017’s Math Cognition and Learning Society Conference. </w:t>
      </w:r>
      <w:r w:rsidRPr="00A13ACA">
        <w:rPr>
          <w:rFonts w:asciiTheme="minorHAnsi" w:hAnsiTheme="minorHAnsi" w:cs="Calibri"/>
          <w:bCs/>
          <w:color w:val="auto"/>
          <w:sz w:val="22"/>
          <w:szCs w:val="22"/>
          <w:lang w:val="es-ES"/>
        </w:rPr>
        <w:t xml:space="preserve">Nashville, Tennessee, USA. </w:t>
      </w:r>
    </w:p>
    <w:p w14:paraId="45DE5223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Calibri"/>
          <w:bCs/>
          <w:color w:val="auto"/>
          <w:sz w:val="22"/>
          <w:szCs w:val="22"/>
          <w:lang w:val="es-ES"/>
        </w:rPr>
      </w:pPr>
    </w:p>
    <w:p w14:paraId="7D01EC97" w14:textId="77777777" w:rsidR="00605DC5" w:rsidRPr="00A13ACA" w:rsidRDefault="00605DC5" w:rsidP="00605DC5">
      <w:pPr>
        <w:pStyle w:val="Body"/>
        <w:contextualSpacing/>
        <w:jc w:val="both"/>
        <w:rPr>
          <w:rFonts w:asciiTheme="minorHAnsi" w:hAnsiTheme="minorHAnsi" w:cs="Calibri"/>
          <w:bCs/>
          <w:color w:val="auto"/>
        </w:rPr>
      </w:pPr>
      <w:r w:rsidRPr="00A13ACA">
        <w:rPr>
          <w:rFonts w:asciiTheme="minorHAnsi" w:hAnsiTheme="minorHAnsi" w:cs="Lucida Grande"/>
          <w:color w:val="auto"/>
          <w:lang w:val="es-ES"/>
        </w:rPr>
        <w:t xml:space="preserve">Demir-Lira, </w:t>
      </w:r>
      <w:r w:rsidRPr="00A13ACA">
        <w:rPr>
          <w:rFonts w:asciiTheme="minorHAnsi" w:hAnsiTheme="minorHAnsi"/>
          <w:color w:val="auto"/>
          <w:lang w:val="es-ES"/>
        </w:rPr>
        <w:t>Ö</w:t>
      </w:r>
      <w:r w:rsidRPr="00A13ACA">
        <w:rPr>
          <w:rFonts w:asciiTheme="minorHAnsi" w:hAnsiTheme="minorHAnsi" w:cs="Lucida Grande"/>
          <w:color w:val="auto"/>
          <w:lang w:val="es-ES"/>
        </w:rPr>
        <w:t xml:space="preserve">. E., </w:t>
      </w:r>
      <w:r w:rsidRPr="00A13ACA">
        <w:rPr>
          <w:rFonts w:asciiTheme="minorHAnsi" w:hAnsiTheme="minorHAnsi" w:cs="Lucida Grande"/>
          <w:b/>
          <w:color w:val="auto"/>
          <w:lang w:val="es-ES"/>
        </w:rPr>
        <w:t>Suárez Pellicioni, M.</w:t>
      </w:r>
      <w:r w:rsidRPr="00A13ACA">
        <w:rPr>
          <w:rFonts w:asciiTheme="minorHAnsi" w:hAnsiTheme="minorHAnsi" w:cs="Lucida Grande"/>
          <w:color w:val="auto"/>
          <w:lang w:val="es-ES"/>
        </w:rPr>
        <w:t xml:space="preserve"> &amp; Booth, J.R. (2017). </w:t>
      </w:r>
      <w:r w:rsidRPr="00A13ACA">
        <w:rPr>
          <w:rFonts w:asciiTheme="minorHAnsi" w:hAnsiTheme="minorHAnsi"/>
          <w:color w:val="auto"/>
        </w:rPr>
        <w:t xml:space="preserve">Relations between attitudes towards math and neural basis of arithmetic processing vary with parental socioeconomic status. Talk presented by Dr. Demir-Lira at the </w:t>
      </w:r>
      <w:r w:rsidRPr="00A13ACA">
        <w:rPr>
          <w:rFonts w:asciiTheme="minorHAnsi" w:hAnsiTheme="minorHAnsi" w:cs="Calibri"/>
          <w:bCs/>
          <w:color w:val="auto"/>
        </w:rPr>
        <w:t>2017’s Biennial Meeting of the Society for Research in Child Development (SRCD). Austin, Texas, USA.</w:t>
      </w:r>
    </w:p>
    <w:p w14:paraId="4DDE61ED" w14:textId="77777777" w:rsidR="00605DC5" w:rsidRPr="00A13ACA" w:rsidRDefault="00605DC5" w:rsidP="00605DC5">
      <w:pPr>
        <w:pStyle w:val="Body"/>
        <w:contextualSpacing/>
        <w:jc w:val="both"/>
        <w:rPr>
          <w:rFonts w:asciiTheme="minorHAnsi" w:hAnsiTheme="minorHAnsi"/>
          <w:b/>
          <w:color w:val="auto"/>
        </w:rPr>
      </w:pPr>
    </w:p>
    <w:p w14:paraId="675FB1B6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Calibri"/>
          <w:bCs/>
          <w:color w:val="auto"/>
          <w:sz w:val="22"/>
          <w:szCs w:val="22"/>
          <w:lang w:val="es-ES"/>
        </w:rPr>
      </w:pPr>
      <w:r w:rsidRPr="00A13ACA">
        <w:rPr>
          <w:rFonts w:asciiTheme="minorHAnsi" w:hAnsiTheme="minorHAnsi" w:cstheme="minorHAnsi"/>
          <w:b/>
          <w:bCs/>
          <w:color w:val="auto"/>
          <w:sz w:val="22"/>
          <w:szCs w:val="22"/>
        </w:rPr>
        <w:t>Suárez Pellicioni, M.</w:t>
      </w:r>
      <w:r w:rsidRPr="00A13ACA">
        <w:rPr>
          <w:rFonts w:asciiTheme="minorHAnsi" w:eastAsia="Arial Unicode MS" w:hAnsiTheme="minorHAnsi"/>
          <w:color w:val="auto"/>
          <w:kern w:val="1"/>
          <w:sz w:val="22"/>
          <w:szCs w:val="22"/>
          <w:u w:color="000000"/>
          <w:bdr w:val="nil"/>
        </w:rPr>
        <w:t> </w:t>
      </w:r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&amp; Booth, J.R. (2017). </w:t>
      </w:r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 xml:space="preserve">The recruitment of brain regions over time depends both on improvement and verbal ability. Poster presented at the 2017’s Biennial Meeting of the Society for Research in Child Development (SRCD). </w:t>
      </w:r>
      <w:r w:rsidRPr="00A13ACA">
        <w:rPr>
          <w:rFonts w:asciiTheme="minorHAnsi" w:hAnsiTheme="minorHAnsi" w:cs="Calibri"/>
          <w:bCs/>
          <w:color w:val="auto"/>
          <w:sz w:val="22"/>
          <w:szCs w:val="22"/>
          <w:lang w:val="es-ES"/>
        </w:rPr>
        <w:t xml:space="preserve">Austin, Texas, USA. </w:t>
      </w:r>
    </w:p>
    <w:p w14:paraId="5D31938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es-ES"/>
        </w:rPr>
      </w:pPr>
    </w:p>
    <w:p w14:paraId="31B81CD0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val="es-ES_tradnl"/>
        </w:rPr>
      </w:pPr>
      <w:r w:rsidRPr="00A13AC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Cerda, V., </w:t>
      </w:r>
      <w:r w:rsidRPr="00A13ACA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Suárez Pellicioni,</w:t>
      </w:r>
      <w:r w:rsidRPr="00A13AC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A13ACA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M.,</w:t>
      </w:r>
      <w:r w:rsidRPr="00A13AC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Dickson DS, Booth JR, </w:t>
      </w:r>
      <w:proofErr w:type="spellStart"/>
      <w:r w:rsidRPr="00A13ACA">
        <w:rPr>
          <w:rFonts w:asciiTheme="minorHAnsi" w:hAnsiTheme="minorHAnsi" w:cstheme="minorHAnsi"/>
          <w:color w:val="auto"/>
          <w:sz w:val="22"/>
          <w:szCs w:val="22"/>
          <w:lang w:val="es-ES"/>
        </w:rPr>
        <w:t>Wicha</w:t>
      </w:r>
      <w:proofErr w:type="spellEnd"/>
      <w:r w:rsidRPr="00A13AC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NYY. </w:t>
      </w:r>
      <w:r w:rsidRPr="00A13ACA">
        <w:rPr>
          <w:rFonts w:asciiTheme="minorHAnsi" w:hAnsiTheme="minorHAnsi" w:cstheme="minorHAnsi"/>
          <w:color w:val="auto"/>
          <w:sz w:val="22"/>
          <w:szCs w:val="22"/>
        </w:rPr>
        <w:t xml:space="preserve">(2017) Processing Multiplication in Different Languages Involves Activation of the Same Temporal Cortices in Spanish-English Bilingual Adults. Poster presented at the UTSA College of Sciences Research Conference. </w:t>
      </w:r>
      <w:r w:rsidRPr="00A13ACA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Oct 2017; San Antonio, TX. </w:t>
      </w:r>
    </w:p>
    <w:p w14:paraId="7F3618BF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val="es-ES_tradnl"/>
        </w:rPr>
      </w:pPr>
    </w:p>
    <w:p w14:paraId="596058A3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s-ES"/>
        </w:rPr>
      </w:pPr>
      <w:r w:rsidRPr="00A13ACA">
        <w:rPr>
          <w:rFonts w:asciiTheme="minorHAnsi" w:hAnsiTheme="minorHAnsi" w:cstheme="minorHAnsi"/>
          <w:bCs/>
          <w:color w:val="auto"/>
          <w:sz w:val="22"/>
          <w:szCs w:val="22"/>
          <w:lang w:val="es-ES"/>
        </w:rPr>
        <w:t xml:space="preserve">Núñez Peña, M.I., Bono, R. &amp; </w:t>
      </w:r>
      <w:r w:rsidRPr="00A13ACA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Suárez Pellicioni, M.</w:t>
      </w:r>
      <w:r w:rsidRPr="00A13ACA">
        <w:rPr>
          <w:rFonts w:asciiTheme="minorHAnsi" w:hAnsiTheme="minorHAnsi" w:cstheme="minorHAnsi"/>
          <w:bCs/>
          <w:color w:val="auto"/>
          <w:sz w:val="22"/>
          <w:szCs w:val="22"/>
          <w:lang w:val="es-ES"/>
        </w:rPr>
        <w:t xml:space="preserve"> (2017)</w:t>
      </w:r>
      <w:r w:rsidRPr="00A13ACA">
        <w:rPr>
          <w:rFonts w:asciiTheme="minorHAnsi" w:hAnsiTheme="minorHAnsi" w:cstheme="minorHAnsi"/>
          <w:iCs/>
          <w:color w:val="auto"/>
          <w:sz w:val="22"/>
          <w:szCs w:val="22"/>
          <w:lang w:val="es-ES"/>
        </w:rPr>
        <w:t xml:space="preserve">. </w:t>
      </w:r>
      <w:r w:rsidRPr="00A13ACA">
        <w:rPr>
          <w:rFonts w:asciiTheme="minorHAnsi" w:hAnsiTheme="minorHAnsi" w:cstheme="minorHAnsi"/>
          <w:iCs/>
          <w:color w:val="auto"/>
          <w:sz w:val="22"/>
          <w:szCs w:val="22"/>
        </w:rPr>
        <w:t>Anxiety towards exams and higher education achievement: Differences between sexes?</w:t>
      </w:r>
      <w:r w:rsidRPr="00A13ACA">
        <w:rPr>
          <w:rFonts w:asciiTheme="minorHAnsi" w:eastAsia="Times New Roman" w:hAnsiTheme="minorHAnsi" w:cstheme="minorHAnsi"/>
          <w:color w:val="auto"/>
          <w:sz w:val="22"/>
          <w:szCs w:val="22"/>
          <w:lang w:eastAsia="es-ES"/>
        </w:rPr>
        <w:t xml:space="preserve"> (English translation from Spanish).</w:t>
      </w:r>
      <w:r w:rsidRPr="00A13AC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Poster presented at the </w:t>
      </w:r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9a </w:t>
      </w:r>
      <w:proofErr w:type="spellStart"/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>Trobada</w:t>
      </w:r>
      <w:proofErr w:type="spellEnd"/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 </w:t>
      </w:r>
      <w:proofErr w:type="spellStart"/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>Professorat</w:t>
      </w:r>
      <w:proofErr w:type="spellEnd"/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A13ACA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de </w:t>
      </w:r>
      <w:proofErr w:type="spellStart"/>
      <w:r w:rsidRPr="00A13ACA">
        <w:rPr>
          <w:rFonts w:asciiTheme="minorHAnsi" w:hAnsiTheme="minorHAnsi" w:cstheme="minorHAnsi"/>
          <w:bCs/>
          <w:iCs/>
          <w:color w:val="auto"/>
          <w:sz w:val="22"/>
          <w:szCs w:val="22"/>
        </w:rPr>
        <w:t>Ciències</w:t>
      </w:r>
      <w:proofErr w:type="spellEnd"/>
      <w:r w:rsidRPr="00A13ACA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de la Salut. </w:t>
      </w:r>
      <w:r w:rsidRPr="00A13ACA">
        <w:rPr>
          <w:rFonts w:asciiTheme="minorHAnsi" w:hAnsiTheme="minorHAnsi" w:cstheme="minorHAnsi"/>
          <w:bCs/>
          <w:iCs/>
          <w:color w:val="auto"/>
          <w:sz w:val="22"/>
          <w:szCs w:val="22"/>
          <w:lang w:val="es-ES"/>
        </w:rPr>
        <w:t xml:space="preserve">Barcelona, </w:t>
      </w:r>
      <w:proofErr w:type="spellStart"/>
      <w:r w:rsidRPr="00A13ACA">
        <w:rPr>
          <w:rFonts w:asciiTheme="minorHAnsi" w:hAnsiTheme="minorHAnsi" w:cstheme="minorHAnsi"/>
          <w:bCs/>
          <w:iCs/>
          <w:color w:val="auto"/>
          <w:sz w:val="22"/>
          <w:szCs w:val="22"/>
          <w:lang w:val="es-ES"/>
        </w:rPr>
        <w:t>Spain</w:t>
      </w:r>
      <w:proofErr w:type="spellEnd"/>
      <w:r w:rsidRPr="00A13ACA">
        <w:rPr>
          <w:rFonts w:asciiTheme="minorHAnsi" w:hAnsiTheme="minorHAnsi" w:cstheme="minorHAnsi"/>
          <w:bCs/>
          <w:iCs/>
          <w:color w:val="auto"/>
          <w:sz w:val="22"/>
          <w:szCs w:val="22"/>
          <w:lang w:val="es-ES"/>
        </w:rPr>
        <w:t xml:space="preserve">. </w:t>
      </w:r>
    </w:p>
    <w:p w14:paraId="60354BCA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s-ES"/>
        </w:rPr>
      </w:pPr>
    </w:p>
    <w:p w14:paraId="77A977C5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es-ES"/>
        </w:rPr>
      </w:pPr>
      <w:r w:rsidRPr="00A13ACA">
        <w:rPr>
          <w:rFonts w:asciiTheme="minorHAnsi" w:hAnsiTheme="minorHAnsi" w:cs="Arial"/>
          <w:bCs/>
          <w:color w:val="auto"/>
          <w:sz w:val="22"/>
          <w:szCs w:val="22"/>
          <w:lang w:val="es-ES"/>
        </w:rPr>
        <w:t xml:space="preserve">Bono, R., Núñez Peña, M.I. &amp; </w:t>
      </w:r>
      <w:r w:rsidRPr="00A13ACA">
        <w:rPr>
          <w:rFonts w:asciiTheme="minorHAnsi" w:hAnsiTheme="minorHAnsi" w:cs="Arial"/>
          <w:b/>
          <w:bCs/>
          <w:color w:val="auto"/>
          <w:sz w:val="22"/>
          <w:szCs w:val="22"/>
          <w:lang w:val="es-ES"/>
        </w:rPr>
        <w:t>Suárez Pellicioni, M.</w:t>
      </w:r>
      <w:r w:rsidRPr="00A13ACA">
        <w:rPr>
          <w:rFonts w:asciiTheme="minorHAnsi" w:hAnsiTheme="minorHAnsi" w:cs="Arial"/>
          <w:bCs/>
          <w:color w:val="auto"/>
          <w:sz w:val="22"/>
          <w:szCs w:val="22"/>
          <w:lang w:val="es-ES"/>
        </w:rPr>
        <w:t xml:space="preserve"> (2017). </w:t>
      </w:r>
      <w:r w:rsidRPr="00A13ACA">
        <w:rPr>
          <w:rFonts w:asciiTheme="minorHAnsi" w:hAnsiTheme="minorHAnsi" w:cs="Arial"/>
          <w:iCs/>
          <w:color w:val="auto"/>
          <w:sz w:val="22"/>
          <w:szCs w:val="22"/>
        </w:rPr>
        <w:t xml:space="preserve">Continuous assessment with rubrics and in-class feedback: perceived utility in Research Designs students. </w:t>
      </w:r>
      <w:r w:rsidRPr="00A13ACA">
        <w:rPr>
          <w:rFonts w:asciiTheme="minorHAnsi" w:eastAsia="Times New Roman" w:hAnsiTheme="minorHAnsi" w:cstheme="minorHAnsi"/>
          <w:color w:val="auto"/>
          <w:sz w:val="22"/>
          <w:szCs w:val="22"/>
          <w:lang w:eastAsia="es-ES"/>
        </w:rPr>
        <w:t>(English translation from Spanish).</w:t>
      </w:r>
      <w:r w:rsidRPr="00A13AC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A13ACA">
        <w:rPr>
          <w:rFonts w:asciiTheme="minorHAnsi" w:hAnsiTheme="minorHAnsi" w:cs="Arial"/>
          <w:iCs/>
          <w:color w:val="auto"/>
          <w:sz w:val="22"/>
          <w:szCs w:val="22"/>
        </w:rPr>
        <w:t xml:space="preserve">Poster presented at the </w:t>
      </w:r>
      <w:r w:rsidRPr="00A13ACA">
        <w:rPr>
          <w:rFonts w:asciiTheme="minorHAnsi" w:hAnsiTheme="minorHAnsi" w:cs="Arial"/>
          <w:bCs/>
          <w:color w:val="auto"/>
          <w:sz w:val="22"/>
          <w:szCs w:val="22"/>
        </w:rPr>
        <w:t xml:space="preserve">9a </w:t>
      </w:r>
      <w:proofErr w:type="spellStart"/>
      <w:r w:rsidRPr="00A13ACA">
        <w:rPr>
          <w:rFonts w:asciiTheme="minorHAnsi" w:hAnsiTheme="minorHAnsi" w:cs="Arial"/>
          <w:bCs/>
          <w:color w:val="auto"/>
          <w:sz w:val="22"/>
          <w:szCs w:val="22"/>
        </w:rPr>
        <w:t>Trobada</w:t>
      </w:r>
      <w:proofErr w:type="spellEnd"/>
      <w:r w:rsidRPr="00A13ACA">
        <w:rPr>
          <w:rFonts w:asciiTheme="minorHAnsi" w:hAnsiTheme="minorHAnsi" w:cs="Arial"/>
          <w:bCs/>
          <w:color w:val="auto"/>
          <w:sz w:val="22"/>
          <w:szCs w:val="22"/>
        </w:rPr>
        <w:t xml:space="preserve"> de </w:t>
      </w:r>
      <w:proofErr w:type="spellStart"/>
      <w:r w:rsidRPr="00A13ACA">
        <w:rPr>
          <w:rFonts w:asciiTheme="minorHAnsi" w:hAnsiTheme="minorHAnsi" w:cs="Arial"/>
          <w:bCs/>
          <w:color w:val="auto"/>
          <w:sz w:val="22"/>
          <w:szCs w:val="22"/>
        </w:rPr>
        <w:t>Professorat</w:t>
      </w:r>
      <w:proofErr w:type="spellEnd"/>
      <w:r w:rsidRPr="00A13ACA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Pr="00A13ACA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de </w:t>
      </w:r>
      <w:proofErr w:type="spellStart"/>
      <w:r w:rsidRPr="00A13ACA">
        <w:rPr>
          <w:rFonts w:asciiTheme="minorHAnsi" w:hAnsiTheme="minorHAnsi" w:cs="Arial"/>
          <w:bCs/>
          <w:iCs/>
          <w:color w:val="auto"/>
          <w:sz w:val="22"/>
          <w:szCs w:val="22"/>
        </w:rPr>
        <w:t>Ciències</w:t>
      </w:r>
      <w:proofErr w:type="spellEnd"/>
      <w:r w:rsidRPr="00A13ACA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de la Salut. </w:t>
      </w:r>
      <w:r w:rsidRPr="00A13ACA">
        <w:rPr>
          <w:rFonts w:asciiTheme="minorHAnsi" w:hAnsiTheme="minorHAnsi" w:cs="Arial"/>
          <w:bCs/>
          <w:iCs/>
          <w:color w:val="auto"/>
          <w:sz w:val="22"/>
          <w:szCs w:val="22"/>
          <w:lang w:val="es-ES"/>
        </w:rPr>
        <w:t xml:space="preserve">Barcelona, </w:t>
      </w:r>
      <w:proofErr w:type="spellStart"/>
      <w:r w:rsidRPr="00A13ACA">
        <w:rPr>
          <w:rFonts w:asciiTheme="minorHAnsi" w:hAnsiTheme="minorHAnsi" w:cs="Arial"/>
          <w:bCs/>
          <w:iCs/>
          <w:color w:val="auto"/>
          <w:sz w:val="22"/>
          <w:szCs w:val="22"/>
          <w:lang w:val="es-ES"/>
        </w:rPr>
        <w:t>Spain</w:t>
      </w:r>
      <w:proofErr w:type="spellEnd"/>
      <w:r w:rsidRPr="00A13ACA">
        <w:rPr>
          <w:rFonts w:asciiTheme="minorHAnsi" w:hAnsiTheme="minorHAnsi" w:cs="Arial"/>
          <w:bCs/>
          <w:iCs/>
          <w:color w:val="auto"/>
          <w:sz w:val="22"/>
          <w:szCs w:val="22"/>
          <w:lang w:val="es-ES"/>
        </w:rPr>
        <w:t xml:space="preserve">. </w:t>
      </w:r>
    </w:p>
    <w:p w14:paraId="3B64B648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es-ES"/>
        </w:rPr>
      </w:pPr>
    </w:p>
    <w:p w14:paraId="26DC53AA" w14:textId="77777777" w:rsidR="00130B3D" w:rsidRPr="00A13ACA" w:rsidRDefault="00130B3D" w:rsidP="00130B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val="es-ES"/>
        </w:rPr>
      </w:pPr>
      <w:r w:rsidRPr="00A13ACA">
        <w:rPr>
          <w:lang w:val="es-ES"/>
        </w:rPr>
        <w:t>Demir-Lira, Ö.E.,</w:t>
      </w:r>
      <w:r w:rsidRPr="00A13ACA">
        <w:rPr>
          <w:rFonts w:cstheme="minorHAnsi"/>
          <w:b/>
          <w:bCs/>
          <w:lang w:val="es-ES"/>
        </w:rPr>
        <w:t xml:space="preserve"> Suárez Pellicioni, M.,</w:t>
      </w:r>
      <w:r w:rsidRPr="00A13ACA">
        <w:rPr>
          <w:rFonts w:cstheme="minorHAnsi"/>
          <w:bCs/>
          <w:lang w:val="es-ES"/>
        </w:rPr>
        <w:t xml:space="preserve"> </w:t>
      </w:r>
      <w:proofErr w:type="spellStart"/>
      <w:r w:rsidRPr="00A13ACA">
        <w:rPr>
          <w:rFonts w:eastAsia="Arial Unicode MS"/>
          <w:kern w:val="1"/>
          <w:u w:color="000000"/>
          <w:bdr w:val="nil"/>
          <w:lang w:val="es-ES"/>
        </w:rPr>
        <w:t>Binzak</w:t>
      </w:r>
      <w:proofErr w:type="spellEnd"/>
      <w:r w:rsidRPr="00A13ACA">
        <w:rPr>
          <w:rFonts w:eastAsia="Arial Unicode MS"/>
          <w:kern w:val="1"/>
          <w:u w:color="000000"/>
          <w:bdr w:val="nil"/>
          <w:lang w:val="es-ES"/>
        </w:rPr>
        <w:t>, J. </w:t>
      </w:r>
      <w:r w:rsidRPr="00A13ACA">
        <w:rPr>
          <w:rFonts w:cstheme="minorHAnsi"/>
          <w:bCs/>
          <w:lang w:val="es-ES"/>
        </w:rPr>
        <w:t xml:space="preserve">&amp; Booth, J.R. (2016). </w:t>
      </w:r>
      <w:r w:rsidRPr="00A13ACA">
        <w:rPr>
          <w:rFonts w:cstheme="minorHAnsi"/>
          <w:bCs/>
        </w:rPr>
        <w:t xml:space="preserve">The neural basis of multiplication varies depending on math skill and attitudes towards math. </w:t>
      </w:r>
      <w:r w:rsidRPr="00A13ACA">
        <w:t xml:space="preserve">Short talk given at the </w:t>
      </w:r>
      <w:r w:rsidRPr="00A13ACA">
        <w:rPr>
          <w:rFonts w:eastAsia="Times New Roman" w:cs="Arial"/>
        </w:rPr>
        <w:t xml:space="preserve">Fifth Annual Communication Sciences and Disorders Research Blitz. </w:t>
      </w:r>
      <w:r w:rsidRPr="00A13ACA">
        <w:rPr>
          <w:rFonts w:eastAsia="Times New Roman" w:cs="Arial"/>
          <w:lang w:val="es-ES"/>
        </w:rPr>
        <w:t>Austin, Texas</w:t>
      </w:r>
      <w:r w:rsidRPr="00A13ACA">
        <w:rPr>
          <w:rFonts w:cs="Calibri"/>
          <w:bCs/>
          <w:lang w:val="es-ES"/>
        </w:rPr>
        <w:t>, USA</w:t>
      </w:r>
      <w:r w:rsidRPr="00A13ACA">
        <w:rPr>
          <w:rFonts w:eastAsia="Times New Roman" w:cs="Arial"/>
          <w:lang w:val="es-ES"/>
        </w:rPr>
        <w:t xml:space="preserve">. </w:t>
      </w:r>
    </w:p>
    <w:p w14:paraId="51A7A11A" w14:textId="77777777" w:rsidR="00130B3D" w:rsidRDefault="00130B3D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Cs/>
          <w:lang w:val="es-ES"/>
        </w:rPr>
      </w:pPr>
    </w:p>
    <w:p w14:paraId="21B1A96C" w14:textId="0F01C322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iCs/>
          <w:lang w:val="es-ES"/>
        </w:rPr>
      </w:pPr>
      <w:r w:rsidRPr="00A13ACA">
        <w:rPr>
          <w:rFonts w:cs="Arial"/>
          <w:bCs/>
          <w:lang w:val="es-ES"/>
        </w:rPr>
        <w:t xml:space="preserve">Núñez Peña, M.I., </w:t>
      </w:r>
      <w:r w:rsidRPr="00A13ACA">
        <w:rPr>
          <w:rFonts w:cs="Arial"/>
          <w:b/>
          <w:bCs/>
          <w:lang w:val="es-ES"/>
        </w:rPr>
        <w:t>Suárez Pellicioni, M.</w:t>
      </w:r>
      <w:r w:rsidRPr="00A13ACA">
        <w:rPr>
          <w:rFonts w:cs="Arial"/>
          <w:bCs/>
          <w:lang w:val="es-ES"/>
        </w:rPr>
        <w:t xml:space="preserve"> &amp; Bono, R., (2016)</w:t>
      </w:r>
      <w:r w:rsidRPr="00A13ACA">
        <w:rPr>
          <w:rFonts w:cs="Arial"/>
          <w:iCs/>
          <w:lang w:val="es-ES"/>
        </w:rPr>
        <w:t xml:space="preserve">. </w:t>
      </w:r>
      <w:r w:rsidRPr="00A13ACA">
        <w:rPr>
          <w:rFonts w:cs="Arial"/>
          <w:iCs/>
        </w:rPr>
        <w:t>Gender differences in test anxiety and its impact on higher education students’ academic achievement. Poster presented at the 2</w:t>
      </w:r>
      <w:r w:rsidRPr="00A13ACA">
        <w:rPr>
          <w:rFonts w:cs="Arial"/>
          <w:iCs/>
          <w:vertAlign w:val="superscript"/>
        </w:rPr>
        <w:t>nd</w:t>
      </w:r>
      <w:r w:rsidRPr="00A13ACA">
        <w:rPr>
          <w:rFonts w:cs="Arial"/>
          <w:iCs/>
        </w:rPr>
        <w:t xml:space="preserve"> International Conference on Higher Education Advances (HEAD). </w:t>
      </w:r>
      <w:r w:rsidRPr="00A13ACA">
        <w:rPr>
          <w:rFonts w:cs="Arial"/>
          <w:iCs/>
          <w:lang w:val="es-ES"/>
        </w:rPr>
        <w:t xml:space="preserve">Valencia, </w:t>
      </w:r>
      <w:proofErr w:type="spellStart"/>
      <w:r w:rsidRPr="00A13ACA">
        <w:rPr>
          <w:rFonts w:cs="Arial"/>
          <w:iCs/>
          <w:lang w:val="es-ES"/>
        </w:rPr>
        <w:t>Spain</w:t>
      </w:r>
      <w:proofErr w:type="spellEnd"/>
      <w:r w:rsidRPr="00A13ACA">
        <w:rPr>
          <w:rFonts w:cs="Arial"/>
          <w:iCs/>
          <w:lang w:val="es-ES"/>
        </w:rPr>
        <w:t xml:space="preserve">. </w:t>
      </w:r>
    </w:p>
    <w:p w14:paraId="37BD4FB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iCs/>
          <w:lang w:val="es-ES"/>
        </w:rPr>
      </w:pPr>
    </w:p>
    <w:p w14:paraId="74A874F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="Arial"/>
          <w:bCs/>
          <w:lang w:val="es-ES"/>
        </w:rPr>
        <w:t xml:space="preserve">Núñez Peña, M.I., </w:t>
      </w:r>
      <w:r w:rsidRPr="00A13ACA">
        <w:rPr>
          <w:rFonts w:cs="Arial"/>
          <w:b/>
          <w:bCs/>
          <w:lang w:val="es-ES"/>
        </w:rPr>
        <w:t>Suárez Pellicioni, M.</w:t>
      </w:r>
      <w:r w:rsidRPr="00A13ACA">
        <w:rPr>
          <w:rFonts w:cs="Arial"/>
          <w:bCs/>
          <w:lang w:val="es-ES"/>
        </w:rPr>
        <w:t xml:space="preserve"> &amp; Bono, R., (2016)</w:t>
      </w:r>
      <w:r w:rsidRPr="00A13ACA">
        <w:rPr>
          <w:rFonts w:cs="Arial"/>
          <w:iCs/>
          <w:lang w:val="es-ES"/>
        </w:rPr>
        <w:t xml:space="preserve">. </w:t>
      </w:r>
      <w:r w:rsidRPr="00A13ACA">
        <w:rPr>
          <w:rFonts w:cs="Arial"/>
          <w:iCs/>
        </w:rPr>
        <w:t>Rubrics use and in-class feedback in higher education: Students' perceptions and their effect on academic achievement. Poster presented at the 2</w:t>
      </w:r>
      <w:r w:rsidRPr="00A13ACA">
        <w:rPr>
          <w:rFonts w:cs="Arial"/>
          <w:iCs/>
          <w:vertAlign w:val="superscript"/>
        </w:rPr>
        <w:t>nd</w:t>
      </w:r>
      <w:r w:rsidRPr="00A13ACA">
        <w:rPr>
          <w:rFonts w:cs="Arial"/>
          <w:iCs/>
        </w:rPr>
        <w:t xml:space="preserve"> International Conference on Higher Education Advances (HEAD). </w:t>
      </w:r>
      <w:r w:rsidRPr="00A13ACA">
        <w:rPr>
          <w:rFonts w:cs="Arial"/>
          <w:iCs/>
          <w:lang w:val="es-ES"/>
        </w:rPr>
        <w:t xml:space="preserve">Valencia, </w:t>
      </w:r>
      <w:proofErr w:type="spellStart"/>
      <w:r w:rsidRPr="00A13ACA">
        <w:rPr>
          <w:rFonts w:cs="Arial"/>
          <w:iCs/>
          <w:lang w:val="es-ES"/>
        </w:rPr>
        <w:t>Spain</w:t>
      </w:r>
      <w:proofErr w:type="spellEnd"/>
      <w:r w:rsidRPr="00A13ACA">
        <w:rPr>
          <w:rFonts w:cs="Arial"/>
          <w:iCs/>
          <w:lang w:val="es-ES"/>
        </w:rPr>
        <w:t xml:space="preserve">. </w:t>
      </w:r>
    </w:p>
    <w:p w14:paraId="7D9B7B12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lang w:val="es-ES"/>
        </w:rPr>
      </w:pPr>
    </w:p>
    <w:p w14:paraId="50CD57D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</w:rPr>
      </w:pPr>
      <w:r w:rsidRPr="00A13ACA">
        <w:rPr>
          <w:rFonts w:cs="Arial"/>
          <w:lang w:val="es-ES"/>
        </w:rPr>
        <w:t xml:space="preserve">Bono, R., Núñez-Peña, M.I. &amp; </w:t>
      </w:r>
      <w:r w:rsidRPr="00A13ACA">
        <w:rPr>
          <w:rFonts w:cs="Arial"/>
          <w:b/>
          <w:lang w:val="es-ES"/>
        </w:rPr>
        <w:t>Suárez Pellicioni, M.</w:t>
      </w:r>
      <w:r w:rsidRPr="00A13ACA">
        <w:rPr>
          <w:rFonts w:cs="Arial"/>
          <w:lang w:val="es-ES"/>
        </w:rPr>
        <w:t xml:space="preserve"> (2016). </w:t>
      </w:r>
      <w:r w:rsidRPr="00A13ACA">
        <w:rPr>
          <w:rFonts w:cs="Arial"/>
        </w:rPr>
        <w:t xml:space="preserve">Rubrics and in-class feedback: students' perceived usefulness for learning in a Research Design course. Poster presented at the 2016’s Royal Statistical Society (RSS) International Conference. Manchester, England. </w:t>
      </w:r>
    </w:p>
    <w:p w14:paraId="70B018D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</w:rPr>
      </w:pPr>
    </w:p>
    <w:p w14:paraId="2EB5D75C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lang w:val="es-ES"/>
        </w:rPr>
      </w:pPr>
      <w:proofErr w:type="spellStart"/>
      <w:r w:rsidRPr="00A13ACA">
        <w:rPr>
          <w:rFonts w:cstheme="minorHAnsi"/>
        </w:rPr>
        <w:lastRenderedPageBreak/>
        <w:t>Núñez</w:t>
      </w:r>
      <w:proofErr w:type="spellEnd"/>
      <w:r w:rsidRPr="00A13ACA">
        <w:rPr>
          <w:rFonts w:cstheme="minorHAnsi"/>
        </w:rPr>
        <w:t xml:space="preserve">-Peña, M.I. &amp; </w:t>
      </w:r>
      <w:r w:rsidRPr="00A13ACA">
        <w:rPr>
          <w:rFonts w:cstheme="minorHAnsi"/>
          <w:b/>
        </w:rPr>
        <w:t>Suárez Pellicioni, M</w:t>
      </w:r>
      <w:r w:rsidRPr="00A13ACA">
        <w:rPr>
          <w:rFonts w:cstheme="minorHAnsi"/>
        </w:rPr>
        <w:t xml:space="preserve">. (2015). Psychological correlates of multi-digit additions processing in high math-anxious individuals. Poster presented at the </w:t>
      </w:r>
      <w:r w:rsidRPr="00A13ACA">
        <w:rPr>
          <w:rFonts w:cs="Arial"/>
        </w:rPr>
        <w:t xml:space="preserve">16th Congress of the Spanish Society of Neuroscience. </w:t>
      </w:r>
      <w:r w:rsidRPr="00A13ACA">
        <w:rPr>
          <w:rFonts w:cs="Arial"/>
          <w:lang w:val="es-ES"/>
        </w:rPr>
        <w:t xml:space="preserve">Granada, </w:t>
      </w:r>
      <w:proofErr w:type="spellStart"/>
      <w:r w:rsidRPr="00A13ACA">
        <w:rPr>
          <w:rFonts w:cs="Arial"/>
          <w:lang w:val="es-ES"/>
        </w:rPr>
        <w:t>Spain</w:t>
      </w:r>
      <w:proofErr w:type="spellEnd"/>
      <w:r w:rsidRPr="00A13ACA">
        <w:rPr>
          <w:rFonts w:cs="Arial"/>
          <w:lang w:val="es-ES"/>
        </w:rPr>
        <w:t>.</w:t>
      </w:r>
    </w:p>
    <w:p w14:paraId="1113A39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lang w:val="es-ES"/>
        </w:rPr>
      </w:pPr>
    </w:p>
    <w:p w14:paraId="3977900D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</w:rPr>
      </w:pPr>
      <w:r w:rsidRPr="00A13ACA">
        <w:rPr>
          <w:rFonts w:cs="Arial"/>
          <w:lang w:val="es-ES"/>
        </w:rPr>
        <w:t xml:space="preserve">Bono, R., Núñez-Peña, M.I. &amp; </w:t>
      </w:r>
      <w:r w:rsidRPr="00A13ACA">
        <w:rPr>
          <w:rFonts w:cs="Arial"/>
          <w:b/>
          <w:lang w:val="es-ES"/>
        </w:rPr>
        <w:t>Suárez Pellicioni, M.</w:t>
      </w:r>
      <w:r w:rsidRPr="00A13ACA">
        <w:rPr>
          <w:rFonts w:cs="Arial"/>
          <w:lang w:val="es-ES"/>
        </w:rPr>
        <w:t xml:space="preserve"> (2015). </w:t>
      </w:r>
      <w:r w:rsidRPr="00A13ACA">
        <w:t>Teachers’ feedback as a factor associated with academic performance: The Research Designs case</w:t>
      </w:r>
      <w:r w:rsidRPr="00A13ACA">
        <w:rPr>
          <w:i/>
        </w:rPr>
        <w:t xml:space="preserve">.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t xml:space="preserve"> Poster presented at the IV </w:t>
      </w:r>
      <w:proofErr w:type="spellStart"/>
      <w:r w:rsidRPr="00A13ACA">
        <w:t>Congreso</w:t>
      </w:r>
      <w:proofErr w:type="spellEnd"/>
      <w:r w:rsidRPr="00A13ACA">
        <w:t xml:space="preserve"> </w:t>
      </w:r>
      <w:proofErr w:type="spellStart"/>
      <w:r w:rsidRPr="00A13ACA">
        <w:t>Internacional</w:t>
      </w:r>
      <w:proofErr w:type="spellEnd"/>
      <w:r w:rsidRPr="00A13ACA">
        <w:t xml:space="preserve"> de </w:t>
      </w:r>
      <w:proofErr w:type="spellStart"/>
      <w:r w:rsidRPr="00A13ACA">
        <w:t>Docencia</w:t>
      </w:r>
      <w:proofErr w:type="spellEnd"/>
      <w:r w:rsidRPr="00A13ACA">
        <w:t xml:space="preserve"> </w:t>
      </w:r>
      <w:proofErr w:type="spellStart"/>
      <w:r w:rsidRPr="00A13ACA">
        <w:t>Universitaria</w:t>
      </w:r>
      <w:proofErr w:type="spellEnd"/>
      <w:r w:rsidRPr="00A13ACA">
        <w:t xml:space="preserve"> (CINDU). Vigo, Spain.</w:t>
      </w:r>
    </w:p>
    <w:p w14:paraId="3ADE256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774DC2B9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  <w:lang w:val="es-ES"/>
        </w:rPr>
      </w:pPr>
      <w:proofErr w:type="spellStart"/>
      <w:r w:rsidRPr="00A13ACA">
        <w:rPr>
          <w:rFonts w:cstheme="minorHAnsi"/>
        </w:rPr>
        <w:t>Núñez</w:t>
      </w:r>
      <w:proofErr w:type="spellEnd"/>
      <w:r w:rsidRPr="00A13ACA">
        <w:rPr>
          <w:rFonts w:cstheme="minorHAnsi"/>
        </w:rPr>
        <w:t xml:space="preserve">-Peña, M.I. &amp; </w:t>
      </w:r>
      <w:r w:rsidRPr="00A13ACA">
        <w:rPr>
          <w:rFonts w:cstheme="minorHAnsi"/>
          <w:b/>
        </w:rPr>
        <w:t>Suárez Pellicioni, M</w:t>
      </w:r>
      <w:r w:rsidRPr="00A13ACA">
        <w:rPr>
          <w:rFonts w:cstheme="minorHAnsi"/>
        </w:rPr>
        <w:t xml:space="preserve">. (2015). </w:t>
      </w:r>
      <w:r w:rsidRPr="00A13ACA">
        <w:rPr>
          <w:rFonts w:cstheme="minorHAnsi"/>
          <w:bCs/>
        </w:rPr>
        <w:t>Processing of multi-digit additions in high math-anxious individuals: An event-related potential study. Poster presented at the</w:t>
      </w:r>
      <w:r w:rsidRPr="00A13ACA">
        <w:rPr>
          <w:rFonts w:cstheme="minorHAnsi"/>
          <w:b/>
          <w:bCs/>
        </w:rPr>
        <w:t xml:space="preserve"> </w:t>
      </w:r>
      <w:r w:rsidRPr="00A13ACA">
        <w:rPr>
          <w:rFonts w:cstheme="minorHAnsi"/>
        </w:rPr>
        <w:t>2</w:t>
      </w:r>
      <w:r w:rsidRPr="00A13ACA">
        <w:rPr>
          <w:rFonts w:cstheme="minorHAnsi"/>
          <w:bCs/>
        </w:rPr>
        <w:t xml:space="preserve">015’s European Brain and </w:t>
      </w:r>
      <w:proofErr w:type="spellStart"/>
      <w:r w:rsidRPr="00A13ACA">
        <w:rPr>
          <w:rFonts w:cstheme="minorHAnsi"/>
          <w:bCs/>
        </w:rPr>
        <w:t>Behaviour</w:t>
      </w:r>
      <w:proofErr w:type="spellEnd"/>
      <w:r w:rsidRPr="00A13ACA">
        <w:rPr>
          <w:rFonts w:cstheme="minorHAnsi"/>
          <w:bCs/>
        </w:rPr>
        <w:t xml:space="preserve"> Society EBBS</w:t>
      </w:r>
      <w:r w:rsidRPr="00A13ACA">
        <w:rPr>
          <w:rFonts w:cs="Calibri"/>
          <w:bCs/>
        </w:rPr>
        <w:t xml:space="preserve"> Joint Meeting</w:t>
      </w:r>
      <w:r w:rsidRPr="00A13ACA">
        <w:rPr>
          <w:rFonts w:cs="Calibri"/>
          <w:b/>
          <w:bCs/>
        </w:rPr>
        <w:t xml:space="preserve">. </w:t>
      </w:r>
      <w:proofErr w:type="spellStart"/>
      <w:r w:rsidRPr="00A13ACA">
        <w:rPr>
          <w:rFonts w:cs="Calibri"/>
          <w:bCs/>
          <w:lang w:val="es-ES"/>
        </w:rPr>
        <w:t>Verone</w:t>
      </w:r>
      <w:proofErr w:type="spellEnd"/>
      <w:r w:rsidRPr="00A13ACA">
        <w:rPr>
          <w:rFonts w:cs="Calibri"/>
          <w:bCs/>
          <w:lang w:val="es-ES"/>
        </w:rPr>
        <w:t xml:space="preserve">, </w:t>
      </w:r>
      <w:proofErr w:type="spellStart"/>
      <w:r w:rsidRPr="00A13ACA">
        <w:rPr>
          <w:rFonts w:cs="Calibri"/>
          <w:bCs/>
          <w:lang w:val="es-ES"/>
        </w:rPr>
        <w:t>Italy</w:t>
      </w:r>
      <w:proofErr w:type="spellEnd"/>
      <w:r w:rsidRPr="00A13ACA">
        <w:rPr>
          <w:rFonts w:cs="Calibri"/>
          <w:bCs/>
          <w:lang w:val="es-ES"/>
        </w:rPr>
        <w:t>.</w:t>
      </w:r>
      <w:r w:rsidRPr="00A13ACA">
        <w:rPr>
          <w:rFonts w:cs="Calibri"/>
          <w:b/>
          <w:bCs/>
          <w:lang w:val="es-ES"/>
        </w:rPr>
        <w:t xml:space="preserve"> </w:t>
      </w:r>
    </w:p>
    <w:p w14:paraId="7D341908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  <w:lang w:val="es-ES"/>
        </w:rPr>
      </w:pPr>
    </w:p>
    <w:p w14:paraId="52B1426A" w14:textId="41937C8C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lang w:val="es-ES"/>
        </w:rPr>
      </w:pPr>
      <w:r w:rsidRPr="00A13ACA">
        <w:rPr>
          <w:rFonts w:asciiTheme="minorHAnsi" w:hAnsiTheme="minorHAnsi" w:cs="Arial"/>
          <w:b/>
          <w:bCs/>
          <w:color w:val="auto"/>
          <w:sz w:val="22"/>
          <w:szCs w:val="22"/>
          <w:lang w:val="es-ES"/>
        </w:rPr>
        <w:t>Suárez Pellicioni, M</w:t>
      </w:r>
      <w:r w:rsidRPr="00A13ACA">
        <w:rPr>
          <w:rFonts w:asciiTheme="minorHAnsi" w:hAnsiTheme="minorHAnsi" w:cs="Arial"/>
          <w:bCs/>
          <w:color w:val="auto"/>
          <w:sz w:val="22"/>
          <w:szCs w:val="22"/>
          <w:lang w:val="es-ES"/>
        </w:rPr>
        <w:t xml:space="preserve">., Núñez Peña, M.I. &amp; Colomé, À. (2015). </w:t>
      </w:r>
      <w:r w:rsidRPr="00A13ACA">
        <w:rPr>
          <w:rFonts w:asciiTheme="minorHAnsi" w:hAnsiTheme="minorHAnsi" w:cs="Arial"/>
          <w:bCs/>
          <w:iCs/>
          <w:color w:val="auto"/>
          <w:sz w:val="22"/>
          <w:szCs w:val="22"/>
        </w:rPr>
        <w:t>Attentional bias in high math</w:t>
      </w:r>
      <w:r w:rsidR="006C6C8C">
        <w:rPr>
          <w:rFonts w:asciiTheme="minorHAnsi" w:hAnsiTheme="minorHAnsi" w:cs="Arial"/>
          <w:bCs/>
          <w:iCs/>
          <w:color w:val="auto"/>
          <w:sz w:val="22"/>
          <w:szCs w:val="22"/>
        </w:rPr>
        <w:t>-</w:t>
      </w:r>
      <w:r w:rsidRPr="00A13ACA">
        <w:rPr>
          <w:rFonts w:asciiTheme="minorHAnsi" w:hAnsiTheme="minorHAnsi" w:cs="Arial"/>
          <w:bCs/>
          <w:iCs/>
          <w:color w:val="auto"/>
          <w:sz w:val="22"/>
          <w:szCs w:val="22"/>
        </w:rPr>
        <w:t>anxious: a study with the Emotional Stroop task.</w:t>
      </w:r>
      <w:r w:rsidRPr="00A13ACA">
        <w:rPr>
          <w:rFonts w:asciiTheme="minorHAnsi" w:hAnsiTheme="minorHAnsi" w:cs="Arial"/>
          <w:bCs/>
          <w:i/>
          <w:iCs/>
          <w:color w:val="auto"/>
          <w:sz w:val="22"/>
          <w:szCs w:val="22"/>
        </w:rPr>
        <w:t xml:space="preserve"> </w:t>
      </w:r>
      <w:r w:rsidRPr="00A13ACA">
        <w:rPr>
          <w:rFonts w:asciiTheme="minorHAnsi" w:eastAsia="Times New Roman" w:hAnsiTheme="minorHAnsi" w:cstheme="minorHAnsi"/>
          <w:color w:val="auto"/>
          <w:sz w:val="22"/>
          <w:szCs w:val="22"/>
          <w:lang w:eastAsia="es-ES"/>
        </w:rPr>
        <w:t>(English translation from Spanish).</w:t>
      </w:r>
      <w:r w:rsidRPr="00A13AC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A13ACA">
        <w:rPr>
          <w:rFonts w:asciiTheme="minorHAnsi" w:hAnsiTheme="minorHAnsi" w:cstheme="minorHAnsi"/>
          <w:color w:val="auto"/>
          <w:sz w:val="22"/>
          <w:szCs w:val="22"/>
        </w:rPr>
        <w:t>Poster presented at the 3</w:t>
      </w:r>
      <w:r w:rsidRPr="00A13ACA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rd</w:t>
      </w:r>
      <w:r w:rsidRPr="00A13A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 xml:space="preserve">Jornada de </w:t>
      </w:r>
      <w:proofErr w:type="spellStart"/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>Doctorat</w:t>
      </w:r>
      <w:proofErr w:type="spellEnd"/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 xml:space="preserve"> de la </w:t>
      </w:r>
      <w:proofErr w:type="spellStart"/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>Facultat</w:t>
      </w:r>
      <w:proofErr w:type="spellEnd"/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 xml:space="preserve"> de </w:t>
      </w:r>
      <w:proofErr w:type="spellStart"/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>Psicologia</w:t>
      </w:r>
      <w:proofErr w:type="spellEnd"/>
      <w:r w:rsidRPr="00A13ACA">
        <w:rPr>
          <w:rFonts w:asciiTheme="minorHAnsi" w:hAnsiTheme="minorHAnsi" w:cs="Calibri"/>
          <w:bCs/>
          <w:color w:val="auto"/>
          <w:sz w:val="22"/>
          <w:szCs w:val="22"/>
        </w:rPr>
        <w:t xml:space="preserve">. </w:t>
      </w:r>
      <w:r w:rsidRPr="00A13ACA">
        <w:rPr>
          <w:rFonts w:asciiTheme="minorHAnsi" w:hAnsiTheme="minorHAnsi" w:cs="Calibri"/>
          <w:bCs/>
          <w:color w:val="auto"/>
          <w:sz w:val="22"/>
          <w:szCs w:val="22"/>
          <w:lang w:val="es-ES"/>
        </w:rPr>
        <w:t xml:space="preserve">Barcelona, </w:t>
      </w:r>
      <w:proofErr w:type="spellStart"/>
      <w:r w:rsidRPr="00A13ACA">
        <w:rPr>
          <w:rFonts w:asciiTheme="minorHAnsi" w:hAnsiTheme="minorHAnsi" w:cs="Calibri"/>
          <w:bCs/>
          <w:color w:val="auto"/>
          <w:sz w:val="22"/>
          <w:szCs w:val="22"/>
          <w:lang w:val="es-ES"/>
        </w:rPr>
        <w:t>Spain</w:t>
      </w:r>
      <w:proofErr w:type="spellEnd"/>
      <w:r w:rsidRPr="00A13ACA">
        <w:rPr>
          <w:rFonts w:asciiTheme="minorHAnsi" w:hAnsiTheme="minorHAnsi" w:cs="Calibri"/>
          <w:bCs/>
          <w:color w:val="auto"/>
          <w:sz w:val="22"/>
          <w:szCs w:val="22"/>
          <w:lang w:val="es-ES"/>
        </w:rPr>
        <w:t>.</w:t>
      </w:r>
      <w:r w:rsidRPr="00A13ACA">
        <w:rPr>
          <w:rFonts w:asciiTheme="minorHAnsi" w:hAnsiTheme="minorHAnsi" w:cs="Calibri"/>
          <w:b/>
          <w:bCs/>
          <w:color w:val="auto"/>
          <w:sz w:val="22"/>
          <w:szCs w:val="22"/>
          <w:lang w:val="es-ES"/>
        </w:rPr>
        <w:t xml:space="preserve"> </w:t>
      </w:r>
    </w:p>
    <w:p w14:paraId="754DB5BF" w14:textId="77777777" w:rsidR="00605DC5" w:rsidRPr="00A13ACA" w:rsidRDefault="00605DC5" w:rsidP="00605DC5">
      <w:pPr>
        <w:pStyle w:val="Default"/>
        <w:contextualSpacing/>
        <w:jc w:val="both"/>
        <w:rPr>
          <w:rFonts w:asciiTheme="minorHAnsi" w:hAnsiTheme="minorHAnsi" w:cs="Arial"/>
          <w:bCs/>
          <w:i/>
          <w:iCs/>
          <w:color w:val="auto"/>
          <w:sz w:val="22"/>
          <w:szCs w:val="22"/>
          <w:lang w:val="es-ES"/>
        </w:rPr>
      </w:pPr>
    </w:p>
    <w:p w14:paraId="4142470A" w14:textId="521DCE6A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Cs/>
          <w:iCs/>
        </w:rPr>
      </w:pPr>
      <w:r w:rsidRPr="00A13ACA">
        <w:rPr>
          <w:rFonts w:cs="Arial"/>
          <w:bCs/>
          <w:iCs/>
          <w:lang w:val="es-ES"/>
        </w:rPr>
        <w:t xml:space="preserve">Bono, R., Núñez-Peña, M.I., </w:t>
      </w:r>
      <w:r w:rsidRPr="00A13ACA">
        <w:rPr>
          <w:rFonts w:cs="Arial"/>
          <w:b/>
          <w:bCs/>
          <w:iCs/>
          <w:lang w:val="es-ES"/>
        </w:rPr>
        <w:t>Suárez Pellicioni, M</w:t>
      </w:r>
      <w:r w:rsidRPr="00A13ACA">
        <w:rPr>
          <w:rFonts w:cs="Arial"/>
          <w:bCs/>
          <w:iCs/>
          <w:lang w:val="es-ES"/>
        </w:rPr>
        <w:t xml:space="preserve">., González, C. &amp; </w:t>
      </w:r>
      <w:proofErr w:type="spellStart"/>
      <w:r w:rsidRPr="00A13ACA">
        <w:rPr>
          <w:rFonts w:cs="Arial"/>
          <w:bCs/>
          <w:iCs/>
          <w:lang w:val="es-ES"/>
        </w:rPr>
        <w:t>Bayés</w:t>
      </w:r>
      <w:proofErr w:type="spellEnd"/>
      <w:r w:rsidRPr="00A13ACA">
        <w:rPr>
          <w:rFonts w:cs="Arial"/>
          <w:bCs/>
          <w:iCs/>
          <w:lang w:val="es-ES"/>
        </w:rPr>
        <w:t xml:space="preserve">, I. (2015). </w:t>
      </w:r>
      <w:r w:rsidRPr="00A13ACA">
        <w:rPr>
          <w:rFonts w:cs="Arial"/>
          <w:bCs/>
          <w:iCs/>
        </w:rPr>
        <w:t>Contin</w:t>
      </w:r>
      <w:r w:rsidR="006C6C8C">
        <w:rPr>
          <w:rFonts w:cs="Arial"/>
          <w:bCs/>
          <w:iCs/>
        </w:rPr>
        <w:t>u</w:t>
      </w:r>
      <w:r w:rsidRPr="00A13ACA">
        <w:rPr>
          <w:rFonts w:cs="Arial"/>
          <w:bCs/>
          <w:iCs/>
        </w:rPr>
        <w:t xml:space="preserve">ous formative assessment in the Research Designs course: Application of a correction template system.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="Arial"/>
          <w:bCs/>
          <w:iCs/>
        </w:rPr>
        <w:t xml:space="preserve">Poster presented at the XIV </w:t>
      </w:r>
      <w:proofErr w:type="spellStart"/>
      <w:r w:rsidRPr="00A13ACA">
        <w:rPr>
          <w:rFonts w:cs="Arial"/>
          <w:bCs/>
          <w:iCs/>
        </w:rPr>
        <w:t>Congreso</w:t>
      </w:r>
      <w:proofErr w:type="spellEnd"/>
      <w:r w:rsidRPr="00A13ACA">
        <w:rPr>
          <w:rFonts w:cs="Arial"/>
          <w:bCs/>
          <w:iCs/>
        </w:rPr>
        <w:t xml:space="preserve"> de </w:t>
      </w:r>
      <w:proofErr w:type="spellStart"/>
      <w:r w:rsidRPr="00A13ACA">
        <w:rPr>
          <w:rFonts w:cs="Arial"/>
          <w:bCs/>
          <w:iCs/>
        </w:rPr>
        <w:t>Metodologia</w:t>
      </w:r>
      <w:proofErr w:type="spellEnd"/>
      <w:r w:rsidRPr="00A13ACA">
        <w:rPr>
          <w:rFonts w:cs="Arial"/>
          <w:bCs/>
          <w:iCs/>
        </w:rPr>
        <w:t xml:space="preserve"> de las </w:t>
      </w:r>
      <w:proofErr w:type="spellStart"/>
      <w:r w:rsidRPr="00A13ACA">
        <w:rPr>
          <w:rFonts w:cs="Arial"/>
          <w:bCs/>
          <w:iCs/>
        </w:rPr>
        <w:t>Ciencias</w:t>
      </w:r>
      <w:proofErr w:type="spellEnd"/>
      <w:r w:rsidRPr="00A13ACA">
        <w:rPr>
          <w:rFonts w:cs="Arial"/>
          <w:bCs/>
          <w:iCs/>
        </w:rPr>
        <w:t xml:space="preserve"> </w:t>
      </w:r>
      <w:proofErr w:type="spellStart"/>
      <w:r w:rsidRPr="00A13ACA">
        <w:rPr>
          <w:rFonts w:cs="Arial"/>
          <w:bCs/>
          <w:iCs/>
        </w:rPr>
        <w:t>Sociales</w:t>
      </w:r>
      <w:proofErr w:type="spellEnd"/>
      <w:r w:rsidRPr="00A13ACA">
        <w:rPr>
          <w:rFonts w:cs="Arial"/>
          <w:bCs/>
          <w:iCs/>
        </w:rPr>
        <w:t xml:space="preserve"> y de la </w:t>
      </w:r>
      <w:proofErr w:type="spellStart"/>
      <w:r w:rsidRPr="00A13ACA">
        <w:rPr>
          <w:rFonts w:cs="Arial"/>
          <w:bCs/>
          <w:iCs/>
        </w:rPr>
        <w:t>Salud</w:t>
      </w:r>
      <w:proofErr w:type="spellEnd"/>
      <w:r w:rsidRPr="00A13ACA">
        <w:rPr>
          <w:rFonts w:cs="Arial"/>
          <w:bCs/>
          <w:iCs/>
        </w:rPr>
        <w:t xml:space="preserve">. Mallorca, Spain. </w:t>
      </w:r>
    </w:p>
    <w:p w14:paraId="26AC1EC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4259175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proofErr w:type="spellStart"/>
      <w:r w:rsidRPr="00A13ACA">
        <w:rPr>
          <w:rFonts w:cstheme="minorHAnsi"/>
        </w:rPr>
        <w:t>Núñez</w:t>
      </w:r>
      <w:proofErr w:type="spellEnd"/>
      <w:r w:rsidRPr="00A13ACA">
        <w:rPr>
          <w:rFonts w:cstheme="minorHAnsi"/>
        </w:rPr>
        <w:t xml:space="preserve">-Peña, M.I. &amp; </w:t>
      </w:r>
      <w:r w:rsidRPr="00A13ACA">
        <w:rPr>
          <w:rFonts w:cstheme="minorHAnsi"/>
          <w:b/>
        </w:rPr>
        <w:t>Suárez Pellicioni, M</w:t>
      </w:r>
      <w:r w:rsidRPr="00A13ACA">
        <w:rPr>
          <w:rFonts w:cstheme="minorHAnsi"/>
        </w:rPr>
        <w:t>. (2014). Differences in the representation of numeric magnitude related to math anxiety: Psychophysiological evidence</w:t>
      </w:r>
      <w:r w:rsidRPr="00A13ACA">
        <w:rPr>
          <w:rFonts w:cstheme="minorHAnsi"/>
          <w:i/>
        </w:rPr>
        <w:t>.</w:t>
      </w:r>
      <w:r w:rsidRPr="00A13ACA">
        <w:rPr>
          <w:rFonts w:cstheme="minorHAnsi"/>
        </w:rPr>
        <w:t xml:space="preserve">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/>
        </w:rPr>
        <w:t xml:space="preserve"> </w:t>
      </w:r>
      <w:r w:rsidRPr="00A13ACA">
        <w:rPr>
          <w:rFonts w:cstheme="minorHAnsi"/>
        </w:rPr>
        <w:t xml:space="preserve">Poster presented at the X Congress of the Spanish Society of Experimental Psychology (SEPEX) and IX Congress of the Spanish Society of Psychophysiology and Cognitive and Affective Neuroscience (SEPNECA). </w:t>
      </w:r>
      <w:r w:rsidRPr="00A13ACA">
        <w:rPr>
          <w:rFonts w:cstheme="minorHAnsi"/>
          <w:lang w:val="es-ES"/>
        </w:rPr>
        <w:t xml:space="preserve">Murcia, </w:t>
      </w:r>
      <w:proofErr w:type="spellStart"/>
      <w:r w:rsidRPr="00A13ACA">
        <w:rPr>
          <w:rFonts w:cstheme="minorHAnsi"/>
          <w:lang w:val="es-ES"/>
        </w:rPr>
        <w:t>Spain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204A1531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p w14:paraId="551BAA8D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 xml:space="preserve">., Núñez-Peña, M.I. &amp; Colomé, À. (2014). </w:t>
      </w:r>
      <w:r w:rsidRPr="00A13ACA">
        <w:rPr>
          <w:rFonts w:cstheme="minorHAnsi"/>
        </w:rPr>
        <w:t>Numeric conflict monitoring and adaptation in high math-anxious individuals: An event-related potential study</w:t>
      </w:r>
      <w:r w:rsidRPr="00A13ACA">
        <w:rPr>
          <w:rFonts w:cstheme="minorHAnsi"/>
          <w:i/>
        </w:rPr>
        <w:t>.</w:t>
      </w:r>
      <w:r w:rsidRPr="00A13ACA">
        <w:rPr>
          <w:rFonts w:cstheme="minorHAnsi"/>
        </w:rPr>
        <w:t xml:space="preserve">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</w:rPr>
        <w:t xml:space="preserve">Poster presented at the X Congress of the Spanish Society of Experimental Psychology (SEPEX) and IX Congress of the Spanish Society of Psychophysiology and Cognitive and Affective Neuroscience (SEPNECA). </w:t>
      </w:r>
      <w:r w:rsidRPr="00A13ACA">
        <w:rPr>
          <w:rFonts w:cstheme="minorHAnsi"/>
          <w:lang w:val="es-ES"/>
        </w:rPr>
        <w:t xml:space="preserve">Murcia, </w:t>
      </w:r>
      <w:proofErr w:type="spellStart"/>
      <w:r w:rsidRPr="00A13ACA">
        <w:rPr>
          <w:rFonts w:cstheme="minorHAnsi"/>
          <w:lang w:val="es-ES"/>
        </w:rPr>
        <w:t>Spain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216AD471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p w14:paraId="1A64B82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 xml:space="preserve">., Núñez-Peña, M.I. &amp; Colomé, À. (2014). </w:t>
      </w:r>
      <w:r w:rsidRPr="00A13ACA">
        <w:rPr>
          <w:rFonts w:cstheme="minorHAnsi"/>
        </w:rPr>
        <w:t>Attentional bias in high math-anxious individuals: A study with the emotional Stroop task</w:t>
      </w:r>
      <w:r w:rsidRPr="00A13ACA">
        <w:rPr>
          <w:rFonts w:cstheme="minorHAnsi"/>
          <w:i/>
        </w:rPr>
        <w:t>.</w:t>
      </w:r>
      <w:r w:rsidRPr="00A13ACA">
        <w:rPr>
          <w:rFonts w:cstheme="minorHAnsi"/>
        </w:rPr>
        <w:t xml:space="preserve">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  <w:i/>
        </w:rPr>
        <w:t xml:space="preserve"> </w:t>
      </w:r>
      <w:r w:rsidRPr="00A13ACA">
        <w:rPr>
          <w:rFonts w:cstheme="minorHAnsi"/>
        </w:rPr>
        <w:t xml:space="preserve">Poster presented at the X Congress of the Spanish Society of Experimental Psychology (SEPEX) and IX Congress of the Spanish Society of Psychophysiology and Cognitive and Affective Neuroscience (SEPNECA). </w:t>
      </w:r>
      <w:r w:rsidRPr="00A13ACA">
        <w:rPr>
          <w:rFonts w:cstheme="minorHAnsi"/>
          <w:bCs/>
          <w:lang w:val="es-ES"/>
        </w:rPr>
        <w:t xml:space="preserve">Murcia, </w:t>
      </w:r>
      <w:proofErr w:type="spellStart"/>
      <w:r w:rsidRPr="00A13ACA">
        <w:rPr>
          <w:rFonts w:cstheme="minorHAnsi"/>
          <w:bCs/>
          <w:lang w:val="es-ES"/>
        </w:rPr>
        <w:t>Spain</w:t>
      </w:r>
      <w:proofErr w:type="spellEnd"/>
      <w:r w:rsidRPr="00A13ACA">
        <w:rPr>
          <w:rFonts w:cstheme="minorHAnsi"/>
          <w:bCs/>
          <w:lang w:val="es-ES"/>
        </w:rPr>
        <w:t xml:space="preserve">. </w:t>
      </w:r>
    </w:p>
    <w:p w14:paraId="24F8DC5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7A292C2C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lang w:val="es-ES"/>
        </w:rPr>
        <w:t xml:space="preserve">Núñez-Peña, M.I., Bono Cabré, R. &amp; </w:t>
      </w: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 xml:space="preserve">. (2014). </w:t>
      </w:r>
      <w:r w:rsidRPr="00A13ACA">
        <w:rPr>
          <w:rFonts w:cstheme="minorHAnsi"/>
        </w:rPr>
        <w:t>Formative assessment in higher education: Impact in students with high level of math anxiety</w:t>
      </w:r>
      <w:r w:rsidRPr="00A13ACA">
        <w:rPr>
          <w:rFonts w:cstheme="minorHAnsi"/>
          <w:i/>
        </w:rPr>
        <w:t xml:space="preserve">.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</w:rPr>
        <w:t xml:space="preserve">Poster presented at the International Congress for University Teaching and Innovation. Tarragona, Spain. </w:t>
      </w:r>
    </w:p>
    <w:p w14:paraId="189093E4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7D8647B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A13ACA">
        <w:rPr>
          <w:rFonts w:cstheme="minorHAnsi"/>
        </w:rPr>
        <w:t>Núñez</w:t>
      </w:r>
      <w:proofErr w:type="spellEnd"/>
      <w:r w:rsidRPr="00A13ACA">
        <w:rPr>
          <w:rFonts w:cstheme="minorHAnsi"/>
        </w:rPr>
        <w:t xml:space="preserve">-Peña, M.I. &amp; </w:t>
      </w:r>
      <w:r w:rsidRPr="00A13ACA">
        <w:rPr>
          <w:rFonts w:cstheme="minorHAnsi"/>
          <w:b/>
        </w:rPr>
        <w:t>Suárez Pellicioni, M</w:t>
      </w:r>
      <w:r w:rsidRPr="00A13ACA">
        <w:rPr>
          <w:rFonts w:cstheme="minorHAnsi"/>
        </w:rPr>
        <w:t xml:space="preserve">. (2014). Event-related potentials reveal math anxiety effects on elementary numerical cognition. Poster presented at the 9th Forum of Neuroscience (FENS). Milan, Italy. </w:t>
      </w:r>
    </w:p>
    <w:p w14:paraId="23798EDF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096AC9C5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 xml:space="preserve">., Núñez-Peña, M.I. &amp; Colomé, À. (2014). </w:t>
      </w:r>
      <w:r w:rsidRPr="00A13ACA">
        <w:rPr>
          <w:rFonts w:cstheme="minorHAnsi"/>
        </w:rPr>
        <w:t xml:space="preserve">Reactive recruitment of attentional control in math anxiety: An ERP study. Poster presented at the 2nd International Conference of the European Society for Cognitive and Affective Neuroscience (ESCAN). Dortmund, Germany. </w:t>
      </w:r>
    </w:p>
    <w:p w14:paraId="60CB4C5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723D04F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proofErr w:type="spellStart"/>
      <w:r w:rsidRPr="00A13ACA">
        <w:rPr>
          <w:rFonts w:cstheme="minorHAnsi"/>
        </w:rPr>
        <w:t>Núñez</w:t>
      </w:r>
      <w:proofErr w:type="spellEnd"/>
      <w:r w:rsidRPr="00A13ACA">
        <w:rPr>
          <w:rFonts w:cstheme="minorHAnsi"/>
        </w:rPr>
        <w:t xml:space="preserve">-Peña, M.I. &amp; </w:t>
      </w:r>
      <w:r w:rsidRPr="00A13ACA">
        <w:rPr>
          <w:rFonts w:cstheme="minorHAnsi"/>
          <w:b/>
        </w:rPr>
        <w:t>Suárez Pellicioni, M</w:t>
      </w:r>
      <w:r w:rsidRPr="00A13ACA">
        <w:rPr>
          <w:rFonts w:cstheme="minorHAnsi"/>
        </w:rPr>
        <w:t xml:space="preserve">. (2013). Individual differences in Event-related brain potentials in a number-matching task. Poster presented at the 45th European Brain and Behavioral Society Meeting. </w:t>
      </w:r>
      <w:proofErr w:type="spellStart"/>
      <w:r w:rsidRPr="00A13ACA">
        <w:rPr>
          <w:rFonts w:cstheme="minorHAnsi"/>
          <w:lang w:val="es-ES"/>
        </w:rPr>
        <w:t>Munich</w:t>
      </w:r>
      <w:proofErr w:type="spellEnd"/>
      <w:r w:rsidRPr="00A13ACA">
        <w:rPr>
          <w:rFonts w:cstheme="minorHAnsi"/>
          <w:lang w:val="es-ES"/>
        </w:rPr>
        <w:t xml:space="preserve">, </w:t>
      </w:r>
      <w:proofErr w:type="spellStart"/>
      <w:r w:rsidRPr="00A13ACA">
        <w:rPr>
          <w:rFonts w:cstheme="minorHAnsi"/>
          <w:lang w:val="es-ES"/>
        </w:rPr>
        <w:t>Germany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29F463A1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p w14:paraId="1F9EE08C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b/>
          <w:lang w:val="es-ES"/>
        </w:rPr>
        <w:t>Suárez Pellicioni, M.,</w:t>
      </w:r>
      <w:r w:rsidRPr="00A13ACA">
        <w:rPr>
          <w:rFonts w:cstheme="minorHAnsi"/>
          <w:lang w:val="es-ES"/>
        </w:rPr>
        <w:t xml:space="preserve"> Núñez-Peña, M.I. &amp; Colomé, A. (2013). </w:t>
      </w:r>
      <w:r w:rsidRPr="00A13ACA">
        <w:rPr>
          <w:rFonts w:cstheme="minorHAnsi"/>
        </w:rPr>
        <w:t>Abnormal error monitoring in math-anxious individuals: evidence from error-related brain potentials.</w:t>
      </w:r>
      <w:r w:rsidRPr="00A13ACA">
        <w:rPr>
          <w:rFonts w:cstheme="minorHAnsi"/>
          <w:b/>
        </w:rPr>
        <w:t xml:space="preserve"> </w:t>
      </w:r>
      <w:r w:rsidRPr="00A13ACA">
        <w:rPr>
          <w:rFonts w:cstheme="minorHAnsi"/>
        </w:rPr>
        <w:t>Poster presented at the 53</w:t>
      </w:r>
      <w:r w:rsidRPr="00A13ACA">
        <w:rPr>
          <w:rFonts w:cstheme="minorHAnsi"/>
          <w:vertAlign w:val="superscript"/>
        </w:rPr>
        <w:t>rd</w:t>
      </w:r>
      <w:r w:rsidRPr="00A13ACA">
        <w:rPr>
          <w:rFonts w:cstheme="minorHAnsi"/>
        </w:rPr>
        <w:t xml:space="preserve"> Annual meeting of the Society for Psychophysiological Research. </w:t>
      </w:r>
      <w:r w:rsidRPr="00A13ACA">
        <w:rPr>
          <w:rFonts w:cstheme="minorHAnsi"/>
          <w:lang w:val="es-ES"/>
        </w:rPr>
        <w:t xml:space="preserve">Florence, </w:t>
      </w:r>
      <w:proofErr w:type="spellStart"/>
      <w:r w:rsidRPr="00A13ACA">
        <w:rPr>
          <w:rFonts w:cstheme="minorHAnsi"/>
          <w:lang w:val="es-ES"/>
        </w:rPr>
        <w:t>Italy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2D191228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35DA6452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lang w:val="es-ES"/>
        </w:rPr>
        <w:t xml:space="preserve">Núñez-Peña, M.I., </w:t>
      </w:r>
      <w:proofErr w:type="spellStart"/>
      <w:r w:rsidRPr="00A13ACA">
        <w:rPr>
          <w:rFonts w:cstheme="minorHAnsi"/>
          <w:lang w:val="es-ES"/>
        </w:rPr>
        <w:t>Guilera</w:t>
      </w:r>
      <w:proofErr w:type="spellEnd"/>
      <w:r w:rsidRPr="00A13ACA">
        <w:rPr>
          <w:rFonts w:cstheme="minorHAnsi"/>
          <w:lang w:val="es-ES"/>
        </w:rPr>
        <w:t xml:space="preserve">, G. &amp; </w:t>
      </w: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 xml:space="preserve">. (2013). </w:t>
      </w:r>
      <w:r w:rsidRPr="00A13ACA">
        <w:rPr>
          <w:rFonts w:cstheme="minorHAnsi"/>
          <w:bCs/>
        </w:rPr>
        <w:t xml:space="preserve">SIMA: A single-item math anxiety scale.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</w:rPr>
        <w:t xml:space="preserve">Poster presented at the XIII Congress of Health and Social Sciences Methods </w:t>
      </w:r>
      <w:r w:rsidRPr="00A13ACA">
        <w:rPr>
          <w:rFonts w:cstheme="minorHAnsi"/>
          <w:bCs/>
        </w:rPr>
        <w:t>(AEMCCO)</w:t>
      </w:r>
      <w:r w:rsidRPr="00A13ACA">
        <w:rPr>
          <w:rFonts w:cstheme="minorHAnsi"/>
        </w:rPr>
        <w:t xml:space="preserve">. </w:t>
      </w:r>
      <w:r w:rsidRPr="00A13ACA">
        <w:rPr>
          <w:rFonts w:cstheme="minorHAnsi"/>
          <w:lang w:val="es-ES"/>
        </w:rPr>
        <w:t xml:space="preserve">Tenerife, </w:t>
      </w:r>
      <w:proofErr w:type="spellStart"/>
      <w:r w:rsidRPr="00A13ACA">
        <w:rPr>
          <w:rFonts w:cstheme="minorHAnsi"/>
          <w:lang w:val="es-ES"/>
        </w:rPr>
        <w:t>Spain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164764D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4BF3AD9F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lang w:val="es-ES"/>
        </w:rPr>
        <w:t xml:space="preserve">Núñez-Peña, M.I., </w:t>
      </w: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 xml:space="preserve">., Bono, R. &amp; Arnau, J. (2013). </w:t>
      </w:r>
      <w:r w:rsidRPr="00A13ACA">
        <w:rPr>
          <w:rFonts w:cstheme="minorHAnsi"/>
          <w:bCs/>
        </w:rPr>
        <w:t xml:space="preserve">Continuous learning by means of feedback and correction of errors in the Research Designs course.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</w:rPr>
        <w:t>Poster presented at the XIII Congress of Health and Social Sciences Methods</w:t>
      </w:r>
      <w:r w:rsidRPr="00A13ACA">
        <w:rPr>
          <w:rFonts w:cstheme="minorHAnsi"/>
          <w:bCs/>
        </w:rPr>
        <w:t xml:space="preserve"> (AEMCCO).</w:t>
      </w:r>
      <w:r w:rsidRPr="00A13ACA">
        <w:rPr>
          <w:rFonts w:cstheme="minorHAnsi"/>
        </w:rPr>
        <w:t xml:space="preserve"> </w:t>
      </w:r>
      <w:r w:rsidRPr="00A13ACA">
        <w:rPr>
          <w:rFonts w:cstheme="minorHAnsi"/>
          <w:lang w:val="es-ES"/>
        </w:rPr>
        <w:t xml:space="preserve">Tenerife, </w:t>
      </w:r>
      <w:proofErr w:type="spellStart"/>
      <w:r w:rsidRPr="00A13ACA">
        <w:rPr>
          <w:rFonts w:cstheme="minorHAnsi"/>
          <w:lang w:val="es-ES"/>
        </w:rPr>
        <w:t>Spain</w:t>
      </w:r>
      <w:proofErr w:type="spellEnd"/>
      <w:r w:rsidRPr="00A13ACA">
        <w:rPr>
          <w:rFonts w:cstheme="minorHAnsi"/>
          <w:lang w:val="es-ES"/>
        </w:rPr>
        <w:t>.</w:t>
      </w:r>
    </w:p>
    <w:p w14:paraId="5E5884B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04E8B6D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lang w:val="es-ES"/>
        </w:rPr>
        <w:t xml:space="preserve">Núñez-Peña, M.I., </w:t>
      </w:r>
      <w:proofErr w:type="spellStart"/>
      <w:r w:rsidRPr="00A13ACA">
        <w:rPr>
          <w:rFonts w:cstheme="minorHAnsi"/>
          <w:lang w:val="es-ES"/>
        </w:rPr>
        <w:t>Guilera</w:t>
      </w:r>
      <w:proofErr w:type="spellEnd"/>
      <w:r w:rsidRPr="00A13ACA">
        <w:rPr>
          <w:rFonts w:cstheme="minorHAnsi"/>
          <w:lang w:val="es-ES"/>
        </w:rPr>
        <w:t xml:space="preserve">, G. &amp; </w:t>
      </w:r>
      <w:r w:rsidRPr="00A13ACA">
        <w:rPr>
          <w:rFonts w:cstheme="minorHAnsi"/>
          <w:b/>
          <w:lang w:val="es-ES"/>
        </w:rPr>
        <w:t>Suárez Pellicioni</w:t>
      </w:r>
      <w:r w:rsidRPr="00A13ACA">
        <w:rPr>
          <w:rFonts w:cstheme="minorHAnsi"/>
          <w:lang w:val="es-ES"/>
        </w:rPr>
        <w:t xml:space="preserve">, M. (2013). </w:t>
      </w:r>
      <w:r w:rsidRPr="00A13ACA">
        <w:rPr>
          <w:rFonts w:cstheme="minorHAnsi"/>
          <w:bCs/>
        </w:rPr>
        <w:t xml:space="preserve">The Single-Item Math Anxiety scale (SIMA): An alternative way of measuring mathematical anxiety. </w:t>
      </w:r>
      <w:r w:rsidRPr="00A13ACA">
        <w:rPr>
          <w:rFonts w:cstheme="minorHAnsi"/>
        </w:rPr>
        <w:t xml:space="preserve">Poster presented at the International society for the study of individual differences meeting (ISSID). </w:t>
      </w:r>
      <w:r w:rsidRPr="00A13ACA">
        <w:rPr>
          <w:rFonts w:cstheme="minorHAnsi"/>
          <w:lang w:val="es-ES"/>
        </w:rPr>
        <w:t xml:space="preserve">Barcelona, </w:t>
      </w:r>
      <w:proofErr w:type="spellStart"/>
      <w:r w:rsidRPr="00A13ACA">
        <w:rPr>
          <w:rFonts w:cstheme="minorHAnsi"/>
          <w:lang w:val="es-ES"/>
        </w:rPr>
        <w:t>Spain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6EBB9685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p w14:paraId="2D8A578A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b/>
          <w:lang w:val="es-ES"/>
        </w:rPr>
        <w:t>Suárez Pellicioni</w:t>
      </w:r>
      <w:r w:rsidRPr="00A13ACA">
        <w:rPr>
          <w:rFonts w:cstheme="minorHAnsi"/>
          <w:lang w:val="es-ES"/>
        </w:rPr>
        <w:t xml:space="preserve">, M., Núñez-Peña, M.I &amp; Colomé, À. (2013). </w:t>
      </w:r>
      <w:r w:rsidRPr="00A13ACA">
        <w:rPr>
          <w:rFonts w:cstheme="minorHAnsi"/>
          <w:bCs/>
        </w:rPr>
        <w:t xml:space="preserve">Individual differences in error monitoring in high math-anxious individuals. </w:t>
      </w:r>
      <w:r w:rsidRPr="00A13ACA">
        <w:rPr>
          <w:rFonts w:cstheme="minorHAnsi"/>
        </w:rPr>
        <w:t xml:space="preserve">Poster presented at the International society for the study of individual differences meeting. Barcelona, Spain. </w:t>
      </w:r>
    </w:p>
    <w:p w14:paraId="2F4D204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3CDC00C9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A13ACA">
        <w:rPr>
          <w:rFonts w:cstheme="minorHAnsi"/>
        </w:rPr>
        <w:t>Núñez</w:t>
      </w:r>
      <w:proofErr w:type="spellEnd"/>
      <w:r w:rsidRPr="00A13ACA">
        <w:rPr>
          <w:rFonts w:cstheme="minorHAnsi"/>
        </w:rPr>
        <w:t xml:space="preserve">-Peña, M.I. &amp; </w:t>
      </w:r>
      <w:r w:rsidRPr="00A13ACA">
        <w:rPr>
          <w:rFonts w:cstheme="minorHAnsi"/>
          <w:b/>
        </w:rPr>
        <w:t xml:space="preserve">Suárez Pellicioni, M. </w:t>
      </w:r>
      <w:r w:rsidRPr="00A13ACA">
        <w:rPr>
          <w:rFonts w:cstheme="minorHAnsi"/>
        </w:rPr>
        <w:t xml:space="preserve">(2012). The effect of arithmetic proficiency on solving subtractions: ERP evidence. Poster presented at the 16th World Congress of Psychophysiology. Pisa, Italy. </w:t>
      </w:r>
    </w:p>
    <w:p w14:paraId="5F16F350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0E812B2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lang w:val="es-ES"/>
        </w:rPr>
        <w:t xml:space="preserve">Núñez-Peña, M.I., </w:t>
      </w:r>
      <w:r w:rsidRPr="00A13ACA">
        <w:rPr>
          <w:rFonts w:cstheme="minorHAnsi"/>
          <w:b/>
          <w:lang w:val="es-ES"/>
        </w:rPr>
        <w:t>Suárez Pellicioni, M.,</w:t>
      </w:r>
      <w:r w:rsidRPr="00A13ACA">
        <w:rPr>
          <w:rFonts w:cstheme="minorHAnsi"/>
          <w:lang w:val="es-ES"/>
        </w:rPr>
        <w:t xml:space="preserve"> </w:t>
      </w:r>
      <w:proofErr w:type="spellStart"/>
      <w:r w:rsidRPr="00A13ACA">
        <w:rPr>
          <w:rFonts w:cstheme="minorHAnsi"/>
          <w:lang w:val="es-ES"/>
        </w:rPr>
        <w:t>Guilera</w:t>
      </w:r>
      <w:proofErr w:type="spellEnd"/>
      <w:r w:rsidRPr="00A13ACA">
        <w:rPr>
          <w:rFonts w:cstheme="minorHAnsi"/>
          <w:lang w:val="es-ES"/>
        </w:rPr>
        <w:t xml:space="preserve">, G. &amp; </w:t>
      </w:r>
      <w:proofErr w:type="spellStart"/>
      <w:r w:rsidRPr="00A13ACA">
        <w:rPr>
          <w:rFonts w:cstheme="minorHAnsi"/>
          <w:lang w:val="es-ES"/>
        </w:rPr>
        <w:t>Mercadé</w:t>
      </w:r>
      <w:proofErr w:type="spellEnd"/>
      <w:r w:rsidRPr="00A13ACA">
        <w:rPr>
          <w:rFonts w:cstheme="minorHAnsi"/>
          <w:lang w:val="es-ES"/>
        </w:rPr>
        <w:t xml:space="preserve">-Carranza, C. (2012). </w:t>
      </w:r>
      <w:r w:rsidRPr="00A13ACA">
        <w:rPr>
          <w:rFonts w:cstheme="minorHAnsi"/>
        </w:rPr>
        <w:t>A Spanish Version of the Short Mathematics Anxiety Rating Scale (</w:t>
      </w:r>
      <w:proofErr w:type="spellStart"/>
      <w:r w:rsidRPr="00A13ACA">
        <w:rPr>
          <w:rFonts w:cstheme="minorHAnsi"/>
        </w:rPr>
        <w:t>sMARS</w:t>
      </w:r>
      <w:proofErr w:type="spellEnd"/>
      <w:r w:rsidRPr="00A13ACA">
        <w:rPr>
          <w:rFonts w:cstheme="minorHAnsi"/>
        </w:rPr>
        <w:t xml:space="preserve">). Poster presented at the V European Congress of Methodology. Santiago de Compostela, Spain. </w:t>
      </w:r>
    </w:p>
    <w:p w14:paraId="0C61C1B4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p w14:paraId="1D50C8E5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 xml:space="preserve">. &amp; Núñez-Peña, M.I. (2012). </w:t>
      </w:r>
      <w:r w:rsidRPr="00A13ACA">
        <w:rPr>
          <w:rFonts w:cstheme="minorHAnsi"/>
        </w:rPr>
        <w:t xml:space="preserve">Arithmetic ability effect on the processing of false solutions in subtractions. Poster presented at the 8th Forum of Neuroscience (FENS). Barcelona, Spain. </w:t>
      </w:r>
    </w:p>
    <w:p w14:paraId="3F37BD00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585A9199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lang w:val="es-ES"/>
        </w:rPr>
        <w:t xml:space="preserve">Núñez-Peña, M.I., </w:t>
      </w: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 xml:space="preserve">., Bono, R. &amp; </w:t>
      </w:r>
      <w:proofErr w:type="spellStart"/>
      <w:r w:rsidRPr="00A13ACA">
        <w:rPr>
          <w:rFonts w:cstheme="minorHAnsi"/>
          <w:lang w:val="es-ES"/>
        </w:rPr>
        <w:t>Mercadé</w:t>
      </w:r>
      <w:proofErr w:type="spellEnd"/>
      <w:r w:rsidRPr="00A13ACA">
        <w:rPr>
          <w:rFonts w:cstheme="minorHAnsi"/>
          <w:lang w:val="es-ES"/>
        </w:rPr>
        <w:t xml:space="preserve">-Carranza, C. (2012). </w:t>
      </w:r>
      <w:r w:rsidRPr="00A13ACA">
        <w:rPr>
          <w:rFonts w:cstheme="minorHAnsi"/>
        </w:rPr>
        <w:t xml:space="preserve">The effect of emotional and attitudinal factors in Superior Education achievement.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</w:rPr>
        <w:t xml:space="preserve">Poster presented at the VIII International Congress of University Teaching and Innovation (CIDUI). </w:t>
      </w:r>
      <w:r w:rsidRPr="00A13ACA">
        <w:rPr>
          <w:rFonts w:cstheme="minorHAnsi"/>
          <w:lang w:val="es-ES"/>
        </w:rPr>
        <w:t xml:space="preserve">Barcelona, </w:t>
      </w:r>
      <w:proofErr w:type="spellStart"/>
      <w:r w:rsidRPr="00A13ACA">
        <w:rPr>
          <w:rFonts w:cstheme="minorHAnsi"/>
          <w:lang w:val="es-ES"/>
        </w:rPr>
        <w:t>Spain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25908A4D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p w14:paraId="35167F25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b/>
          <w:lang w:val="es-ES"/>
        </w:rPr>
        <w:t>Suárez Pellicioni, M.</w:t>
      </w:r>
      <w:r w:rsidRPr="00A13ACA">
        <w:rPr>
          <w:rFonts w:cstheme="minorHAnsi"/>
          <w:lang w:val="es-ES"/>
        </w:rPr>
        <w:t xml:space="preserve">, Núñez-Peña, M.I. &amp; Colomé, A. (2012). </w:t>
      </w:r>
      <w:proofErr w:type="spellStart"/>
      <w:r w:rsidRPr="00A13ACA">
        <w:rPr>
          <w:rFonts w:cstheme="minorHAnsi"/>
        </w:rPr>
        <w:t>Maths</w:t>
      </w:r>
      <w:proofErr w:type="spellEnd"/>
      <w:r w:rsidRPr="00A13ACA">
        <w:rPr>
          <w:rFonts w:cstheme="minorHAnsi"/>
        </w:rPr>
        <w:t xml:space="preserve"> anxiety effect on simple arithmetic processing: An event-related potential study.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</w:rPr>
        <w:t>Poster presented at the VIII Congress of the Spanish Society of Psychophysiology and Cognitive and Affective Neuroscience.</w:t>
      </w:r>
      <w:r w:rsidRPr="00A13ACA">
        <w:rPr>
          <w:rFonts w:cstheme="minorHAnsi"/>
          <w:i/>
        </w:rPr>
        <w:t xml:space="preserve"> </w:t>
      </w:r>
      <w:r w:rsidRPr="00A13ACA">
        <w:rPr>
          <w:rFonts w:cstheme="minorHAnsi"/>
          <w:lang w:val="es-ES"/>
        </w:rPr>
        <w:t xml:space="preserve">Barcelona, </w:t>
      </w:r>
      <w:proofErr w:type="spellStart"/>
      <w:r w:rsidRPr="00A13ACA">
        <w:rPr>
          <w:rFonts w:cstheme="minorHAnsi"/>
          <w:lang w:val="es-ES"/>
        </w:rPr>
        <w:t>Spain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3B1879BF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p w14:paraId="35035CE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b/>
          <w:lang w:val="es-ES"/>
        </w:rPr>
        <w:t>Suárez Pellicioni, M.</w:t>
      </w:r>
      <w:r w:rsidRPr="00A13ACA">
        <w:rPr>
          <w:rFonts w:cstheme="minorHAnsi"/>
          <w:lang w:val="es-ES"/>
        </w:rPr>
        <w:t xml:space="preserve">, Núñez-Peña, M.I. &amp; Colomé, A. (2012). </w:t>
      </w:r>
      <w:r w:rsidRPr="00A13ACA">
        <w:rPr>
          <w:rFonts w:cstheme="minorHAnsi"/>
        </w:rPr>
        <w:t xml:space="preserve">Math anxiety effects on the processing of incorrect solutions in simple arithmetic. Poster presented at the First Conference of the European Society for Cognitive and Affective Neuroscience. Marseille, France. </w:t>
      </w:r>
    </w:p>
    <w:p w14:paraId="5D10769D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5BA35DA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b/>
        </w:rPr>
        <w:t>Suárez Pellicioni, M</w:t>
      </w:r>
      <w:r w:rsidRPr="00A13ACA">
        <w:rPr>
          <w:rFonts w:cstheme="minorHAnsi"/>
        </w:rPr>
        <w:t xml:space="preserve">. &amp; </w:t>
      </w:r>
      <w:proofErr w:type="spellStart"/>
      <w:r w:rsidRPr="00A13ACA">
        <w:rPr>
          <w:rFonts w:cstheme="minorHAnsi"/>
        </w:rPr>
        <w:t>Núñez</w:t>
      </w:r>
      <w:proofErr w:type="spellEnd"/>
      <w:r w:rsidRPr="00A13ACA">
        <w:rPr>
          <w:rFonts w:cstheme="minorHAnsi"/>
        </w:rPr>
        <w:t xml:space="preserve">-Peña, M.I. (2011). Differences between high- and lower-skilled arithmetic problem solvers when solving incongruities in additions. Poster presented at the XI International Conference on Cognitive Neuroscience (ICON). </w:t>
      </w:r>
      <w:r w:rsidRPr="00A13ACA">
        <w:rPr>
          <w:rFonts w:cstheme="minorHAnsi"/>
          <w:lang w:val="es-ES"/>
        </w:rPr>
        <w:t xml:space="preserve">Palma de Mallorca, </w:t>
      </w:r>
      <w:proofErr w:type="spellStart"/>
      <w:r w:rsidRPr="00A13ACA">
        <w:rPr>
          <w:rFonts w:cstheme="minorHAnsi"/>
          <w:lang w:val="es-ES"/>
        </w:rPr>
        <w:t>Spain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254D53E5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22984BD0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</w:rPr>
      </w:pPr>
      <w:r w:rsidRPr="00A13ACA">
        <w:rPr>
          <w:rFonts w:cstheme="minorHAnsi"/>
          <w:lang w:val="es-ES"/>
        </w:rPr>
        <w:t xml:space="preserve">Núñez-Peña, M.I, Colomé, A., </w:t>
      </w:r>
      <w:proofErr w:type="spellStart"/>
      <w:r w:rsidRPr="00A13ACA">
        <w:rPr>
          <w:rFonts w:cstheme="minorHAnsi"/>
          <w:lang w:val="es-ES"/>
        </w:rPr>
        <w:t>Tubau</w:t>
      </w:r>
      <w:proofErr w:type="spellEnd"/>
      <w:r w:rsidRPr="00A13ACA">
        <w:rPr>
          <w:rFonts w:cstheme="minorHAnsi"/>
          <w:lang w:val="es-ES"/>
        </w:rPr>
        <w:t xml:space="preserve">, E., </w:t>
      </w: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 xml:space="preserve">. &amp; Johnson, E. (2011). </w:t>
      </w:r>
      <w:r w:rsidRPr="00A13ACA">
        <w:rPr>
          <w:rFonts w:cstheme="minorHAnsi"/>
        </w:rPr>
        <w:t xml:space="preserve">Cognitive processing during arithmetic calculation: Study with behavioral and psychophysiological measures.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</w:rPr>
        <w:t xml:space="preserve"> Poster presented at the First Meeting of Research in Brain, Cognition, Behavior, and Mental Health. Barcelona, Spain. </w:t>
      </w:r>
    </w:p>
    <w:p w14:paraId="47A13950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p w14:paraId="0F20883C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  <w:r w:rsidRPr="00A13ACA">
        <w:rPr>
          <w:rFonts w:cstheme="minorHAnsi"/>
          <w:b/>
        </w:rPr>
        <w:t>Suárez Pellicioni, M</w:t>
      </w:r>
      <w:r w:rsidRPr="00A13ACA">
        <w:rPr>
          <w:rFonts w:cstheme="minorHAnsi"/>
        </w:rPr>
        <w:t xml:space="preserve">. &amp; </w:t>
      </w:r>
      <w:proofErr w:type="spellStart"/>
      <w:r w:rsidRPr="00A13ACA">
        <w:rPr>
          <w:rFonts w:cstheme="minorHAnsi"/>
        </w:rPr>
        <w:t>Núñez</w:t>
      </w:r>
      <w:proofErr w:type="spellEnd"/>
      <w:r w:rsidRPr="00A13ACA">
        <w:rPr>
          <w:rFonts w:cstheme="minorHAnsi"/>
        </w:rPr>
        <w:t xml:space="preserve">-Peña, M.I. (2010). Split effect in arithmetic: Individual differences in the pattern of event-related potentials.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</w:rPr>
        <w:t xml:space="preserve">Poster presented at the VII National Congress of the Spanish Society of Psychophysiology and Cognitive and Affective Neuroscience (SEPNECA). </w:t>
      </w:r>
      <w:r w:rsidRPr="00A13ACA">
        <w:rPr>
          <w:rFonts w:cstheme="minorHAnsi"/>
          <w:lang w:val="es-ES"/>
        </w:rPr>
        <w:t xml:space="preserve">Valencia, </w:t>
      </w:r>
      <w:proofErr w:type="spellStart"/>
      <w:r w:rsidRPr="00A13ACA">
        <w:rPr>
          <w:rFonts w:cstheme="minorHAnsi"/>
          <w:lang w:val="es-ES"/>
        </w:rPr>
        <w:t>Spain</w:t>
      </w:r>
      <w:proofErr w:type="spellEnd"/>
      <w:r w:rsidRPr="00A13ACA">
        <w:rPr>
          <w:rFonts w:cstheme="minorHAnsi"/>
          <w:lang w:val="es-ES"/>
        </w:rPr>
        <w:t xml:space="preserve">. </w:t>
      </w:r>
    </w:p>
    <w:p w14:paraId="6E1714ED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068AAB9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lang w:val="es-ES"/>
        </w:rPr>
        <w:t xml:space="preserve">Núñez-Peña, M.I., </w:t>
      </w:r>
      <w:r w:rsidRPr="00A13ACA">
        <w:rPr>
          <w:rFonts w:cstheme="minorHAnsi"/>
          <w:b/>
          <w:lang w:val="es-ES"/>
        </w:rPr>
        <w:t>Suárez Pellicioni, M</w:t>
      </w:r>
      <w:r w:rsidRPr="00A13ACA">
        <w:rPr>
          <w:rFonts w:cstheme="minorHAnsi"/>
          <w:lang w:val="es-ES"/>
        </w:rPr>
        <w:t>., Gracia-</w:t>
      </w:r>
      <w:proofErr w:type="spellStart"/>
      <w:r w:rsidRPr="00A13ACA">
        <w:rPr>
          <w:rFonts w:cstheme="minorHAnsi"/>
          <w:lang w:val="es-ES"/>
        </w:rPr>
        <w:t>Bafalluy</w:t>
      </w:r>
      <w:proofErr w:type="spellEnd"/>
      <w:r w:rsidRPr="00A13ACA">
        <w:rPr>
          <w:rFonts w:cstheme="minorHAnsi"/>
          <w:lang w:val="es-ES"/>
        </w:rPr>
        <w:t xml:space="preserve">, M. &amp; </w:t>
      </w:r>
      <w:proofErr w:type="spellStart"/>
      <w:r w:rsidRPr="00A13ACA">
        <w:rPr>
          <w:rFonts w:cstheme="minorHAnsi"/>
          <w:lang w:val="es-ES"/>
        </w:rPr>
        <w:t>Tubau</w:t>
      </w:r>
      <w:proofErr w:type="spellEnd"/>
      <w:r w:rsidRPr="00A13ACA">
        <w:rPr>
          <w:rFonts w:cstheme="minorHAnsi"/>
          <w:lang w:val="es-ES"/>
        </w:rPr>
        <w:t xml:space="preserve">, E. (2010). </w:t>
      </w:r>
      <w:r w:rsidRPr="00A13ACA">
        <w:rPr>
          <w:rFonts w:cstheme="minorHAnsi"/>
        </w:rPr>
        <w:t>Individual differences in arithmetical ability shown in event-related potentials</w:t>
      </w:r>
      <w:r w:rsidRPr="00A13ACA">
        <w:rPr>
          <w:rFonts w:cstheme="minorHAnsi"/>
          <w:i/>
        </w:rPr>
        <w:t>.</w:t>
      </w:r>
      <w:r w:rsidRPr="00A13ACA">
        <w:rPr>
          <w:rFonts w:cstheme="minorHAnsi"/>
        </w:rPr>
        <w:t xml:space="preserve"> </w:t>
      </w:r>
      <w:r w:rsidRPr="00A13ACA">
        <w:rPr>
          <w:rFonts w:eastAsia="Times New Roman" w:cstheme="minorHAnsi"/>
          <w:lang w:eastAsia="es-ES"/>
        </w:rPr>
        <w:t>(English translation from Spanish).</w:t>
      </w:r>
      <w:r w:rsidRPr="00A13ACA">
        <w:rPr>
          <w:rFonts w:cstheme="minorHAnsi"/>
          <w:iCs/>
        </w:rPr>
        <w:t xml:space="preserve"> </w:t>
      </w:r>
      <w:r w:rsidRPr="00A13ACA">
        <w:rPr>
          <w:rFonts w:cstheme="minorHAnsi"/>
        </w:rPr>
        <w:t xml:space="preserve">Communication presented by Dr. </w:t>
      </w:r>
      <w:proofErr w:type="spellStart"/>
      <w:r w:rsidRPr="00A13ACA">
        <w:rPr>
          <w:rFonts w:cstheme="minorHAnsi"/>
        </w:rPr>
        <w:t>Núñez</w:t>
      </w:r>
      <w:proofErr w:type="spellEnd"/>
      <w:r w:rsidRPr="00A13ACA">
        <w:rPr>
          <w:rFonts w:cstheme="minorHAnsi"/>
        </w:rPr>
        <w:t xml:space="preserve">-Peña at the VII National Congress of the Spanish Society of Psychophysiology and Cognitive and Affective Neuroscience (SEPNECA). Valencia, Spain. </w:t>
      </w:r>
    </w:p>
    <w:p w14:paraId="10E6152E" w14:textId="77777777" w:rsidR="00605DC5" w:rsidRPr="00A13ACA" w:rsidRDefault="00605DC5" w:rsidP="00605DC5">
      <w:pPr>
        <w:pStyle w:val="Default"/>
        <w:contextualSpacing/>
        <w:rPr>
          <w:rFonts w:asciiTheme="minorHAnsi" w:hAnsiTheme="minorHAnsi" w:cs="Calibri"/>
          <w:color w:val="auto"/>
          <w:sz w:val="22"/>
          <w:szCs w:val="22"/>
        </w:rPr>
      </w:pPr>
    </w:p>
    <w:p w14:paraId="65C73E34" w14:textId="77777777" w:rsidR="00605DC5" w:rsidRPr="00A13ACA" w:rsidRDefault="00605DC5" w:rsidP="00605DC5">
      <w:pPr>
        <w:pBdr>
          <w:bottom w:val="single" w:sz="6" w:space="1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OTHER TALKS</w:t>
      </w:r>
    </w:p>
    <w:p w14:paraId="3747D720" w14:textId="08E0B2FD" w:rsidR="00605DC5" w:rsidRDefault="00605DC5" w:rsidP="00605DC5">
      <w:pPr>
        <w:pStyle w:val="Default"/>
        <w:contextualSpacing/>
        <w:rPr>
          <w:rFonts w:asciiTheme="minorHAnsi" w:hAnsiTheme="minorHAnsi" w:cs="Calibri"/>
          <w:color w:val="auto"/>
          <w:sz w:val="22"/>
          <w:szCs w:val="22"/>
        </w:rPr>
      </w:pPr>
      <w:r w:rsidRPr="00A13ACA">
        <w:rPr>
          <w:rFonts w:asciiTheme="minorHAnsi" w:hAnsiTheme="minorHAnsi" w:cs="Calibri"/>
          <w:color w:val="auto"/>
          <w:sz w:val="22"/>
          <w:szCs w:val="22"/>
        </w:rPr>
        <w:t>Academic Job Panel. Brown Bags, Department of Educational Studies in Psychology, Research Methods, and Counseling. (August 26</w:t>
      </w:r>
      <w:r w:rsidRPr="00A13ACA">
        <w:rPr>
          <w:rFonts w:asciiTheme="minorHAnsi" w:hAnsiTheme="minorHAnsi" w:cs="Calibri"/>
          <w:color w:val="auto"/>
          <w:sz w:val="22"/>
          <w:szCs w:val="22"/>
          <w:vertAlign w:val="superscript"/>
        </w:rPr>
        <w:t>th</w:t>
      </w:r>
      <w:r w:rsidRPr="00A13ACA">
        <w:rPr>
          <w:rFonts w:asciiTheme="minorHAnsi" w:hAnsiTheme="minorHAnsi" w:cs="Calibri"/>
          <w:color w:val="auto"/>
          <w:sz w:val="22"/>
          <w:szCs w:val="22"/>
        </w:rPr>
        <w:t xml:space="preserve">, 2020). </w:t>
      </w:r>
    </w:p>
    <w:p w14:paraId="2F3F3F98" w14:textId="28778017" w:rsidR="003F689F" w:rsidRDefault="003F689F" w:rsidP="00605DC5">
      <w:pPr>
        <w:pStyle w:val="Default"/>
        <w:contextualSpacing/>
        <w:rPr>
          <w:rFonts w:asciiTheme="minorHAnsi" w:hAnsiTheme="minorHAnsi" w:cs="Calibri"/>
          <w:color w:val="auto"/>
          <w:sz w:val="22"/>
          <w:szCs w:val="22"/>
        </w:rPr>
      </w:pPr>
    </w:p>
    <w:p w14:paraId="55C76372" w14:textId="77777777" w:rsidR="003F689F" w:rsidRPr="00A13ACA" w:rsidRDefault="003F689F" w:rsidP="003F689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>GRANTS/FELLOWSHIPS</w:t>
      </w:r>
    </w:p>
    <w:p w14:paraId="5D3EED25" w14:textId="77777777" w:rsidR="003F689F" w:rsidRPr="00A13ACA" w:rsidRDefault="003F689F" w:rsidP="003F689F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13A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Title: Request for purchasing a Magnetic Resonance Imaging (MRI) Scanner. Type: Instrumentation grant. Funding Agency: National Science Foundation PIs: Dr. Rajesh Kana. </w:t>
      </w:r>
    </w:p>
    <w:p w14:paraId="521C9163" w14:textId="77777777" w:rsidR="003F689F" w:rsidRPr="00A13ACA" w:rsidRDefault="003F689F" w:rsidP="003F689F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2D0260DA" w14:textId="77777777" w:rsidR="003F689F" w:rsidRPr="00A13ACA" w:rsidRDefault="003F689F" w:rsidP="003F689F">
      <w:pPr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Title: Cognitive processing during arithmetic calculation: Study with behavioral and psychophysiological measures. Type: Pre-doctoral fellowship. Funding Agency: Spanish Ministry of Science and Innovation. PI: Dr. María Isabel </w:t>
      </w:r>
      <w:proofErr w:type="spellStart"/>
      <w:r w:rsidRPr="00A13ACA">
        <w:rPr>
          <w:rFonts w:cstheme="minorHAnsi"/>
          <w:bCs/>
        </w:rPr>
        <w:t>Núñez</w:t>
      </w:r>
      <w:proofErr w:type="spellEnd"/>
      <w:r w:rsidRPr="00A13ACA">
        <w:rPr>
          <w:rFonts w:cstheme="minorHAnsi"/>
          <w:bCs/>
        </w:rPr>
        <w:t xml:space="preserve">-Peña Duration: 4 years. </w:t>
      </w:r>
    </w:p>
    <w:p w14:paraId="4F4A5586" w14:textId="77777777" w:rsidR="003F689F" w:rsidRPr="00A13ACA" w:rsidRDefault="003F689F" w:rsidP="003F689F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71BFD6B6" w14:textId="77777777" w:rsidR="003F689F" w:rsidRPr="00A13ACA" w:rsidRDefault="003F689F" w:rsidP="003F689F">
      <w:pPr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Title: Math anxiety: Its impact on performance and the brain. Type: International research stay grant. Funding Agency: Spanish Ministry of Science and Innovation. PI: Dr. María Isabel </w:t>
      </w:r>
      <w:proofErr w:type="spellStart"/>
      <w:r w:rsidRPr="00A13ACA">
        <w:rPr>
          <w:rFonts w:cstheme="minorHAnsi"/>
          <w:bCs/>
        </w:rPr>
        <w:t>Núñez</w:t>
      </w:r>
      <w:proofErr w:type="spellEnd"/>
      <w:r w:rsidRPr="00A13ACA">
        <w:rPr>
          <w:rFonts w:cstheme="minorHAnsi"/>
          <w:bCs/>
        </w:rPr>
        <w:t xml:space="preserve">-Peña. Duration: 3 months.  </w:t>
      </w:r>
    </w:p>
    <w:p w14:paraId="5A14AC9B" w14:textId="77777777" w:rsidR="00605DC5" w:rsidRPr="00A13ACA" w:rsidRDefault="00605DC5" w:rsidP="00605DC5">
      <w:pPr>
        <w:pStyle w:val="Default"/>
        <w:contextualSpacing/>
        <w:rPr>
          <w:rFonts w:asciiTheme="minorHAnsi" w:hAnsiTheme="minorHAnsi" w:cs="Calibri"/>
          <w:color w:val="auto"/>
          <w:sz w:val="22"/>
          <w:szCs w:val="22"/>
        </w:rPr>
      </w:pPr>
    </w:p>
    <w:p w14:paraId="662EA92C" w14:textId="77777777" w:rsidR="00605DC5" w:rsidRPr="00A13ACA" w:rsidRDefault="00605DC5" w:rsidP="00605DC5">
      <w:pPr>
        <w:pBdr>
          <w:bottom w:val="single" w:sz="6" w:space="1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TEACHING EXPERIENCE</w:t>
      </w:r>
    </w:p>
    <w:p w14:paraId="693BA934" w14:textId="263D030D" w:rsidR="00674C17" w:rsidRDefault="00674C17" w:rsidP="00232290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</w:pPr>
      <w:r w:rsidRPr="00D67768"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>Topics Educational Neuroscience: Numerical Cognition</w:t>
      </w:r>
      <w:r w:rsidRPr="00674C17">
        <w:rPr>
          <w:rFonts w:asciiTheme="minorHAnsi" w:hAnsiTheme="minorHAnsi" w:cstheme="minorHAnsi"/>
          <w:bCs w:val="0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 xml:space="preserve"> </w:t>
      </w:r>
      <w:r w:rsidRPr="00674C17">
        <w:rPr>
          <w:rFonts w:asciiTheme="minorHAnsi" w:hAnsiTheme="minorHAnsi" w:cstheme="minorHAnsi"/>
          <w:bCs w:val="0"/>
          <w:sz w:val="22"/>
          <w:szCs w:val="22"/>
          <w:lang w:val="en-US"/>
        </w:rPr>
        <w:t>(Fall 2022).</w:t>
      </w:r>
      <w:r w:rsidR="00D67768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Undergraduate level.</w:t>
      </w:r>
      <w:r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 xml:space="preserve"> </w:t>
      </w:r>
      <w:r w:rsidRPr="00674C17">
        <w:rPr>
          <w:rFonts w:asciiTheme="minorHAnsi" w:hAnsiTheme="minorHAnsi" w:cstheme="minorHAnsi"/>
          <w:bCs w:val="0"/>
          <w:sz w:val="22"/>
          <w:szCs w:val="22"/>
          <w:lang w:val="en-US"/>
        </w:rPr>
        <w:t>The University of Alabama. Role: Instructor.</w:t>
      </w:r>
      <w:r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 xml:space="preserve"> </w:t>
      </w:r>
    </w:p>
    <w:p w14:paraId="164815C2" w14:textId="77777777" w:rsidR="00674C17" w:rsidRDefault="00674C17" w:rsidP="00232290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</w:pPr>
    </w:p>
    <w:p w14:paraId="2F171B38" w14:textId="3FA5DDC7" w:rsidR="00232290" w:rsidRPr="00232290" w:rsidRDefault="00232290" w:rsidP="00232290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  <w:r w:rsidRPr="00D67768"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>Readings in Educational Psychology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(Spring &amp; Fall 2021; </w:t>
      </w:r>
      <w:r w:rsidR="00674C17">
        <w:rPr>
          <w:rFonts w:asciiTheme="minorHAnsi" w:hAnsiTheme="minorHAnsi" w:cstheme="minorHAnsi"/>
          <w:bCs w:val="0"/>
          <w:sz w:val="22"/>
          <w:szCs w:val="22"/>
          <w:lang w:val="en-US"/>
        </w:rPr>
        <w:t>2022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>).</w:t>
      </w:r>
      <w:r w:rsidR="00D67768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Graduate level.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The University of Alabama. Role: Instructor. </w:t>
      </w:r>
    </w:p>
    <w:p w14:paraId="247C1042" w14:textId="77777777" w:rsidR="00232290" w:rsidRPr="00232290" w:rsidRDefault="00232290" w:rsidP="00232290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</w:p>
    <w:p w14:paraId="46887072" w14:textId="780D51CA" w:rsidR="00232290" w:rsidRDefault="00232290" w:rsidP="00232290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  <w:r w:rsidRPr="00D67768"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>Methods and Trends in Educational Neuroscience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(Spring 2020; 2021; 2022). </w:t>
      </w:r>
      <w:r w:rsidR="00D67768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Graduate level. 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The University of Alabama. Role: Instructor. </w:t>
      </w:r>
    </w:p>
    <w:p w14:paraId="3207B5CF" w14:textId="6CD690C0" w:rsidR="00D67768" w:rsidRDefault="00D67768" w:rsidP="00232290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</w:p>
    <w:p w14:paraId="7A285C18" w14:textId="3D9DB94E" w:rsidR="00D67768" w:rsidRDefault="00D67768" w:rsidP="00D67768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  <w:r w:rsidRPr="00D67768"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 xml:space="preserve">Neuroimaging. </w:t>
      </w:r>
      <w:r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(Spring 2022). Undergraduate level. 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The University of Alabama. Role: Instructor. </w:t>
      </w:r>
    </w:p>
    <w:p w14:paraId="7E7C0BAF" w14:textId="79620837" w:rsidR="00D67768" w:rsidRPr="00232290" w:rsidRDefault="00D67768" w:rsidP="00232290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</w:p>
    <w:p w14:paraId="7B4E8F4A" w14:textId="77777777" w:rsidR="00232290" w:rsidRPr="00232290" w:rsidRDefault="00232290" w:rsidP="00232290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</w:p>
    <w:p w14:paraId="0FDC0DD6" w14:textId="535B7E69" w:rsidR="00232290" w:rsidRPr="00232290" w:rsidRDefault="00232290" w:rsidP="00232290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  <w:r w:rsidRPr="00D67768"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>Advanced Educational Psychology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(Summer 2020; </w:t>
      </w:r>
      <w:r w:rsidR="00D67768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2021; 2022 and 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>Fall 2020; 2021;</w:t>
      </w:r>
      <w:r w:rsidR="00674C1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2022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). </w:t>
      </w:r>
      <w:r w:rsidR="00D67768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Graduate level. </w:t>
      </w:r>
      <w:r w:rsidRPr="00232290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The University of Alabama. Role: Instructor. </w:t>
      </w:r>
    </w:p>
    <w:p w14:paraId="3473931A" w14:textId="50DF0A09" w:rsidR="00232290" w:rsidRDefault="00232290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</w:p>
    <w:p w14:paraId="31B156D7" w14:textId="70035067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  <w:r w:rsidRPr="00D67768"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>Research techniques</w:t>
      </w:r>
      <w:r w:rsidRPr="00A13ACA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(2013-2014). </w:t>
      </w:r>
      <w:r w:rsidR="00D67768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Undergraduate level. </w:t>
      </w:r>
      <w:r w:rsidRPr="00A13ACA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The University of Barcelona. Role: Taught practical classes for the last month of the course. </w:t>
      </w:r>
    </w:p>
    <w:p w14:paraId="7B5D4CCB" w14:textId="77777777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</w:p>
    <w:p w14:paraId="45580E05" w14:textId="4175A7AE" w:rsidR="00605DC5" w:rsidRPr="00674C17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  <w:r w:rsidRPr="00D67768"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>Mathematical cognition and numeric processing dysfunctions</w:t>
      </w:r>
      <w:r w:rsidRPr="00674C1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(2012-2013). </w:t>
      </w:r>
      <w:r w:rsidR="00D67768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Undergraduate level. </w:t>
      </w:r>
      <w:r w:rsidRPr="00674C1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The University of Barcelona. Role: Guest lecture. </w:t>
      </w:r>
    </w:p>
    <w:p w14:paraId="5E1E9C79" w14:textId="77777777" w:rsidR="00605DC5" w:rsidRPr="00674C17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bCs w:val="0"/>
          <w:sz w:val="22"/>
          <w:szCs w:val="22"/>
          <w:lang w:val="en-US"/>
        </w:rPr>
      </w:pPr>
    </w:p>
    <w:p w14:paraId="5765B2CF" w14:textId="0458A6A3" w:rsidR="00605DC5" w:rsidRPr="00A13ACA" w:rsidRDefault="00605DC5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D67768">
        <w:rPr>
          <w:rFonts w:asciiTheme="minorHAnsi" w:hAnsiTheme="minorHAnsi" w:cstheme="minorHAnsi"/>
          <w:bCs w:val="0"/>
          <w:i/>
          <w:iCs/>
          <w:sz w:val="22"/>
          <w:szCs w:val="22"/>
          <w:lang w:val="en-US"/>
        </w:rPr>
        <w:t>Research designs</w:t>
      </w:r>
      <w:r w:rsidRPr="00A13ACA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(2010-2011, 2012-2013).</w:t>
      </w:r>
      <w:r w:rsidR="00D67768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Undergraduate level.</w:t>
      </w:r>
      <w:r w:rsidRPr="00A13ACA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The University of Barcelona. Role: Taught practical classes for the</w:t>
      </w:r>
      <w:r w:rsidRPr="00A13ACA">
        <w:rPr>
          <w:rFonts w:asciiTheme="minorHAnsi" w:hAnsiTheme="minorHAnsi" w:cstheme="minorHAnsi"/>
          <w:sz w:val="22"/>
          <w:szCs w:val="22"/>
          <w:lang w:val="en-US"/>
        </w:rPr>
        <w:t xml:space="preserve"> last month of the course. </w:t>
      </w:r>
    </w:p>
    <w:p w14:paraId="6C0F625C" w14:textId="253D6580" w:rsidR="00693E4F" w:rsidRPr="00A13ACA" w:rsidRDefault="00693E4F" w:rsidP="00605DC5">
      <w:pPr>
        <w:pStyle w:val="BodyTextIndent3"/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0129B5FA" w14:textId="77777777" w:rsidR="00605DC5" w:rsidRPr="00A13ACA" w:rsidRDefault="00605DC5" w:rsidP="00605DC5">
      <w:pPr>
        <w:pBdr>
          <w:bottom w:val="single" w:sz="6" w:space="1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STUDENT TRAINING FOR DATA COLLECTION PURPOSES</w:t>
      </w:r>
    </w:p>
    <w:p w14:paraId="3836F064" w14:textId="5C84A441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</w:rPr>
        <w:t xml:space="preserve">Clara </w:t>
      </w:r>
      <w:proofErr w:type="spellStart"/>
      <w:r w:rsidRPr="00A13ACA">
        <w:rPr>
          <w:rFonts w:cs="Calibri"/>
        </w:rPr>
        <w:t>Mercadé</w:t>
      </w:r>
      <w:proofErr w:type="spellEnd"/>
      <w:r w:rsidRPr="00A13ACA">
        <w:rPr>
          <w:rFonts w:cs="Calibri"/>
        </w:rPr>
        <w:t xml:space="preserve">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2EB10B7D" w14:textId="679E3318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proofErr w:type="spellStart"/>
      <w:r w:rsidRPr="00A13ACA">
        <w:rPr>
          <w:rFonts w:cs="Calibri"/>
        </w:rPr>
        <w:t>Elisabet</w:t>
      </w:r>
      <w:proofErr w:type="spellEnd"/>
      <w:r w:rsidRPr="00A13ACA">
        <w:rPr>
          <w:rFonts w:cs="Calibri"/>
        </w:rPr>
        <w:t xml:space="preserve"> </w:t>
      </w:r>
      <w:proofErr w:type="spellStart"/>
      <w:r w:rsidRPr="00A13ACA">
        <w:rPr>
          <w:rFonts w:cs="Calibri"/>
        </w:rPr>
        <w:t>Gimeno</w:t>
      </w:r>
      <w:proofErr w:type="spellEnd"/>
      <w:r w:rsidRPr="00A13ACA">
        <w:rPr>
          <w:rFonts w:cs="Calibri"/>
        </w:rPr>
        <w:t xml:space="preserve">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59129393" w14:textId="3B1B059F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</w:rPr>
        <w:t xml:space="preserve">Cristina </w:t>
      </w:r>
      <w:proofErr w:type="spellStart"/>
      <w:r w:rsidRPr="00A13ACA">
        <w:rPr>
          <w:rFonts w:cs="Calibri"/>
        </w:rPr>
        <w:t>Gallusca</w:t>
      </w:r>
      <w:proofErr w:type="spellEnd"/>
      <w:r w:rsidRPr="00A13ACA">
        <w:rPr>
          <w:rFonts w:cs="Calibri"/>
        </w:rPr>
        <w:t xml:space="preserve">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38B44E16" w14:textId="16B37FCD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</w:rPr>
        <w:t xml:space="preserve">Alba Riu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78247A1B" w14:textId="7F3AA98B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</w:rPr>
        <w:t xml:space="preserve">Antonis </w:t>
      </w:r>
      <w:proofErr w:type="spellStart"/>
      <w:r w:rsidRPr="00A13ACA">
        <w:rPr>
          <w:rFonts w:cs="Calibri"/>
        </w:rPr>
        <w:t>Fillipousis</w:t>
      </w:r>
      <w:proofErr w:type="spellEnd"/>
      <w:r w:rsidRPr="00A13ACA">
        <w:rPr>
          <w:rFonts w:cs="Calibri"/>
        </w:rPr>
        <w:t xml:space="preserve">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2A6D4F07" w14:textId="0887440B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</w:rPr>
        <w:t xml:space="preserve">Catherine Huertas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3E7D84B4" w14:textId="484A07ED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</w:rPr>
        <w:t xml:space="preserve">Carmen Prieto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7058B9F7" w14:textId="4DD7D9F8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</w:rPr>
        <w:t xml:space="preserve">José Manuel Álvarez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16E32B00" w14:textId="5B1EF633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</w:rPr>
        <w:t xml:space="preserve">Carla Torrijos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23F552A1" w14:textId="6CD1D7F5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A13ACA">
        <w:rPr>
          <w:rFonts w:cs="Calibri"/>
        </w:rPr>
        <w:t xml:space="preserve">Marina Gonzalez (Undergraduate student, </w:t>
      </w:r>
      <w:r w:rsidRPr="00A13ACA">
        <w:rPr>
          <w:rFonts w:cstheme="minorHAnsi"/>
        </w:rPr>
        <w:t>The</w:t>
      </w:r>
      <w:r w:rsidRPr="00A13ACA">
        <w:rPr>
          <w:rFonts w:cs="Calibri"/>
        </w:rPr>
        <w:t xml:space="preserve"> University of Barcelona)</w:t>
      </w:r>
    </w:p>
    <w:p w14:paraId="156FA3BD" w14:textId="77777777" w:rsidR="00605DC5" w:rsidRPr="00A13ACA" w:rsidRDefault="00605DC5" w:rsidP="00605DC5">
      <w:pPr>
        <w:pBdr>
          <w:bottom w:val="single" w:sz="6" w:space="1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</w:p>
    <w:p w14:paraId="76E93471" w14:textId="77777777" w:rsidR="00605DC5" w:rsidRPr="00A13ACA" w:rsidRDefault="00605DC5" w:rsidP="00605DC5">
      <w:pPr>
        <w:pBdr>
          <w:bottom w:val="single" w:sz="6" w:space="1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 xml:space="preserve">MENTORING </w:t>
      </w:r>
    </w:p>
    <w:p w14:paraId="6B8DC863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Safa Mohamed (Undergraduate student, The University of Texas at Austin). Project: fMRI data quality control, reorientation of images, and quantification of movement. </w:t>
      </w:r>
    </w:p>
    <w:p w14:paraId="394D6930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</w:p>
    <w:p w14:paraId="69C92D94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>Nicole Paradis (Undergraduate student, Vanderbilt University). Project: Brain correlates of two-digit subtraction processing.</w:t>
      </w:r>
    </w:p>
    <w:p w14:paraId="65E66A1E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</w:p>
    <w:p w14:paraId="5381FB8E" w14:textId="3CEFEC0F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Chuyan Qu (Undergraduate student, </w:t>
      </w:r>
      <w:r w:rsidRPr="00A13ACA">
        <w:rPr>
          <w:rFonts w:cstheme="minorHAnsi"/>
          <w:bCs/>
        </w:rPr>
        <w:t xml:space="preserve">Beijing Normal University </w:t>
      </w:r>
      <w:r w:rsidRPr="00A13ACA">
        <w:rPr>
          <w:rFonts w:cstheme="minorHAnsi"/>
        </w:rPr>
        <w:t xml:space="preserve">visiting Vanderbilt University) Project: Do children improve in single-digit subtraction over time by relying on verbal or quantity manipulation mechanisms? </w:t>
      </w:r>
    </w:p>
    <w:p w14:paraId="3C9C5DB0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</w:p>
    <w:p w14:paraId="55C30061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Arnav Pillai (Undergraduate student, Vanderbilt University). Project: Brain correlates of attitudes towards math: A longitudinal perspective. </w:t>
      </w:r>
    </w:p>
    <w:p w14:paraId="34F2621B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</w:p>
    <w:p w14:paraId="51AA699E" w14:textId="77777777" w:rsidR="00605DC5" w:rsidRPr="00A13ACA" w:rsidRDefault="00605DC5" w:rsidP="00605DC5">
      <w:pPr>
        <w:pBdr>
          <w:bottom w:val="single" w:sz="6" w:space="1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 xml:space="preserve">MEMBER OF DISSERTATION COMMITTEES </w:t>
      </w:r>
    </w:p>
    <w:p w14:paraId="11A2BB00" w14:textId="3EAB0DAF" w:rsidR="00605DC5" w:rsidRPr="00A13ACA" w:rsidRDefault="00605DC5" w:rsidP="00605DC5">
      <w:pPr>
        <w:spacing w:after="0" w:line="240" w:lineRule="auto"/>
        <w:contextualSpacing/>
        <w:rPr>
          <w:rFonts w:cstheme="minorHAnsi"/>
        </w:rPr>
      </w:pPr>
      <w:r w:rsidRPr="00A13ACA">
        <w:rPr>
          <w:rFonts w:cstheme="minorHAnsi"/>
        </w:rPr>
        <w:t xml:space="preserve">Vanessa Cerda, Ph.D. candidate at The University of Texas at San Antonio. Title: </w:t>
      </w:r>
      <w:r w:rsidRPr="00A13ACA">
        <w:rPr>
          <w:rFonts w:cstheme="minorHAnsi"/>
          <w:bCs/>
          <w:shd w:val="clear" w:color="auto" w:fill="FFFFFF"/>
        </w:rPr>
        <w:t>How do bilingual children process simple arithmetic in each of their languages?</w:t>
      </w:r>
      <w:r w:rsidR="002C2FCF">
        <w:rPr>
          <w:rFonts w:cstheme="minorHAnsi"/>
          <w:bCs/>
          <w:shd w:val="clear" w:color="auto" w:fill="FFFFFF"/>
        </w:rPr>
        <w:t xml:space="preserve"> Graduated on 06/03/2022.</w:t>
      </w:r>
    </w:p>
    <w:p w14:paraId="2AECB85B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</w:p>
    <w:p w14:paraId="56694E3A" w14:textId="45E75E8D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Brian Rivera, Ph.D. candidate at The University of Alabama. Title: Understanding rational number processing and its relation to mathematical development. </w:t>
      </w:r>
      <w:r w:rsidR="002C2FCF">
        <w:rPr>
          <w:rFonts w:cstheme="minorHAnsi"/>
        </w:rPr>
        <w:t>Graduated on 10/7/2022.</w:t>
      </w:r>
    </w:p>
    <w:p w14:paraId="20EAF8BD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</w:p>
    <w:p w14:paraId="71553330" w14:textId="77777777" w:rsidR="00605DC5" w:rsidRPr="00A13ACA" w:rsidRDefault="00605DC5" w:rsidP="00605DC5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A13AC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Monalisa </w:t>
      </w:r>
      <w:proofErr w:type="spellStart"/>
      <w:r w:rsidRPr="00A13ACA">
        <w:rPr>
          <w:rFonts w:asciiTheme="minorHAnsi" w:hAnsiTheme="minorHAnsi" w:cstheme="minorHAnsi"/>
          <w:color w:val="auto"/>
          <w:sz w:val="22"/>
          <w:szCs w:val="22"/>
        </w:rPr>
        <w:t>Anchan</w:t>
      </w:r>
      <w:proofErr w:type="spellEnd"/>
      <w:r w:rsidRPr="00A13ACA">
        <w:rPr>
          <w:rFonts w:asciiTheme="minorHAnsi" w:hAnsiTheme="minorHAnsi" w:cstheme="minorHAnsi"/>
          <w:color w:val="auto"/>
          <w:sz w:val="22"/>
          <w:szCs w:val="22"/>
        </w:rPr>
        <w:t>, Ph.D. candidate at the University of Alabama. Title: Examining the Neural Processes of Math Cognition in English Learners and English Speakers: An Electroencephalography Study.</w:t>
      </w:r>
    </w:p>
    <w:p w14:paraId="6C99B20B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</w:rPr>
      </w:pPr>
    </w:p>
    <w:p w14:paraId="5F5048B4" w14:textId="77777777" w:rsidR="00605DC5" w:rsidRPr="00A13ACA" w:rsidRDefault="00605DC5" w:rsidP="00605DC5">
      <w:pPr>
        <w:pBdr>
          <w:bottom w:val="single" w:sz="6" w:space="1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OTHER TEACHING MERITS</w:t>
      </w:r>
    </w:p>
    <w:p w14:paraId="26021335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bCs/>
          <w:u w:val="single"/>
        </w:rPr>
      </w:pPr>
      <w:r w:rsidRPr="00A13ACA">
        <w:rPr>
          <w:rFonts w:cstheme="minorHAnsi"/>
          <w:bCs/>
        </w:rPr>
        <w:t xml:space="preserve">Design of teaching materials: </w:t>
      </w:r>
      <w:proofErr w:type="spellStart"/>
      <w:r w:rsidRPr="00A13ACA">
        <w:rPr>
          <w:rFonts w:cstheme="minorHAnsi"/>
          <w:bCs/>
        </w:rPr>
        <w:t>Núñez</w:t>
      </w:r>
      <w:proofErr w:type="spellEnd"/>
      <w:r w:rsidRPr="00A13ACA">
        <w:rPr>
          <w:rFonts w:cstheme="minorHAnsi"/>
          <w:bCs/>
        </w:rPr>
        <w:t xml:space="preserve">-Peña, M.I., Bono, R. &amp; Suárez Pellicioni, M. (2013) </w:t>
      </w:r>
      <w:r w:rsidRPr="00A13ACA">
        <w:rPr>
          <w:rFonts w:cstheme="minorHAnsi"/>
          <w:bCs/>
          <w:shd w:val="clear" w:color="auto" w:fill="FFFFFF"/>
        </w:rPr>
        <w:t>Research Designs in Psychology: Students’ Autonomous activity. (</w:t>
      </w:r>
      <w:r w:rsidRPr="00A13ACA">
        <w:rPr>
          <w:rFonts w:eastAsia="Times New Roman" w:cstheme="minorHAnsi"/>
          <w:bCs/>
          <w:lang w:eastAsia="es-ES"/>
        </w:rPr>
        <w:t>English translation from Spanish).</w:t>
      </w:r>
      <w:r w:rsidRPr="00A13ACA">
        <w:rPr>
          <w:rFonts w:cstheme="minorHAnsi"/>
          <w:bCs/>
          <w:u w:val="single"/>
        </w:rPr>
        <w:t xml:space="preserve"> </w:t>
      </w:r>
      <w:hyperlink r:id="rId16" w:history="1">
        <w:r w:rsidRPr="00A13ACA">
          <w:rPr>
            <w:rStyle w:val="Hyperlink"/>
            <w:rFonts w:cstheme="minorHAnsi"/>
            <w:bCs/>
            <w:color w:val="auto"/>
          </w:rPr>
          <w:t>http://diposit.ub.edu/dspace/handle/2445/45192</w:t>
        </w:r>
      </w:hyperlink>
    </w:p>
    <w:p w14:paraId="38A7AEB9" w14:textId="77777777" w:rsidR="00605DC5" w:rsidRPr="00A13ACA" w:rsidRDefault="00605DC5" w:rsidP="00605DC5">
      <w:pPr>
        <w:spacing w:after="0" w:line="240" w:lineRule="auto"/>
        <w:contextualSpacing/>
        <w:jc w:val="both"/>
        <w:rPr>
          <w:rStyle w:val="Hyperlink"/>
          <w:rFonts w:cstheme="minorHAnsi"/>
          <w:bCs/>
          <w:color w:val="auto"/>
          <w:shd w:val="clear" w:color="auto" w:fill="FFFFFF"/>
        </w:rPr>
      </w:pPr>
    </w:p>
    <w:p w14:paraId="13E6BA3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Collaboration in Educative intervention project: Title: Correction templates as an instrument for continuous formative assessment in the Research Design course (English translation from Catalan)</w:t>
      </w:r>
      <w:r w:rsidRPr="00A13ACA">
        <w:rPr>
          <w:rFonts w:cs="Arial"/>
          <w:bCs/>
        </w:rPr>
        <w:t>.</w:t>
      </w:r>
      <w:r w:rsidRPr="00A13ACA">
        <w:rPr>
          <w:rFonts w:cstheme="minorHAnsi"/>
          <w:bCs/>
        </w:rPr>
        <w:t xml:space="preserve"> Funding agency: University of Barcelona. Period: 2015. PI: Dr. </w:t>
      </w:r>
      <w:proofErr w:type="spellStart"/>
      <w:r w:rsidRPr="00A13ACA">
        <w:rPr>
          <w:rFonts w:cstheme="minorHAnsi"/>
          <w:bCs/>
        </w:rPr>
        <w:t>Roser</w:t>
      </w:r>
      <w:proofErr w:type="spellEnd"/>
      <w:r w:rsidRPr="00A13ACA">
        <w:rPr>
          <w:rFonts w:cstheme="minorHAnsi"/>
          <w:bCs/>
        </w:rPr>
        <w:t xml:space="preserve"> Bono. </w:t>
      </w:r>
    </w:p>
    <w:p w14:paraId="15827CA4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49F45CF2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Cs/>
        </w:rPr>
      </w:pPr>
      <w:r w:rsidRPr="00A13ACA">
        <w:rPr>
          <w:rFonts w:cstheme="minorHAnsi"/>
          <w:bCs/>
        </w:rPr>
        <w:t xml:space="preserve">Collaboration in Educative intervention project. </w:t>
      </w:r>
      <w:r w:rsidRPr="00A13ACA">
        <w:rPr>
          <w:rFonts w:cs="Arial"/>
          <w:bCs/>
        </w:rPr>
        <w:t xml:space="preserve">Title: Continuous Evaluation in the Research Designs course: Reduction of the effect of math anxiety on students’ academic achievement </w:t>
      </w:r>
      <w:r w:rsidRPr="00A13ACA">
        <w:rPr>
          <w:rFonts w:cstheme="minorHAnsi"/>
          <w:bCs/>
        </w:rPr>
        <w:t>(English translation from Catalan)</w:t>
      </w:r>
      <w:r w:rsidRPr="00A13ACA">
        <w:rPr>
          <w:rFonts w:cs="Arial"/>
          <w:bCs/>
        </w:rPr>
        <w:t xml:space="preserve">. Funding agency: University of Barcelona. Period: 2013. </w:t>
      </w:r>
      <w:r w:rsidRPr="00A13ACA">
        <w:rPr>
          <w:rFonts w:cstheme="minorHAnsi"/>
          <w:bCs/>
        </w:rPr>
        <w:t>PI:</w:t>
      </w:r>
      <w:r w:rsidRPr="00A13ACA">
        <w:rPr>
          <w:rFonts w:cs="Arial"/>
          <w:bCs/>
        </w:rPr>
        <w:t xml:space="preserve"> Dr. María Isabel </w:t>
      </w:r>
      <w:proofErr w:type="spellStart"/>
      <w:r w:rsidRPr="00A13ACA">
        <w:rPr>
          <w:rFonts w:cs="Arial"/>
          <w:bCs/>
        </w:rPr>
        <w:t>Núñez</w:t>
      </w:r>
      <w:proofErr w:type="spellEnd"/>
      <w:r w:rsidRPr="00A13ACA">
        <w:rPr>
          <w:rFonts w:cs="Arial"/>
          <w:bCs/>
        </w:rPr>
        <w:t xml:space="preserve"> Peña.</w:t>
      </w:r>
    </w:p>
    <w:p w14:paraId="3E9E80B0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61BBB26F" w14:textId="77777777" w:rsidR="00605DC5" w:rsidRPr="00A13ACA" w:rsidRDefault="00605DC5" w:rsidP="00605DC5">
      <w:pPr>
        <w:pBdr>
          <w:bottom w:val="single" w:sz="6" w:space="1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AWARDS</w:t>
      </w:r>
    </w:p>
    <w:p w14:paraId="78B925A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Williams Fund Award given by the Capstone International Center and Office of Academic Affairs to attend the Math Cognition and Learning Society conference in Ireland (canceled due to COVID).  </w:t>
      </w:r>
    </w:p>
    <w:p w14:paraId="71E5CBD5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17C9A0B2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International mention of Ph.D.: Awarded to Ph.D. theses written and defended in English, with one of three committee members being from outside the institution and another member being from outside the country. </w:t>
      </w:r>
    </w:p>
    <w:p w14:paraId="2D2678F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7FAC32B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>2014’s Ph.D. Extraordinary Award from the Faculty of Psychology, University of Barcelona (Spain) given to the best Ph.D. thesis of the year in each discipline.</w:t>
      </w:r>
    </w:p>
    <w:p w14:paraId="2A1E07A3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5D17C8D6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  <w:spacing w:val="-2"/>
        </w:rPr>
        <w:t>“</w:t>
      </w:r>
      <w:r w:rsidRPr="00A13ACA">
        <w:rPr>
          <w:rFonts w:cstheme="minorHAnsi"/>
          <w:i/>
        </w:rPr>
        <w:t>Abnormal error monitoring in math-anxious individuals: evidence from error-related brain potentials”</w:t>
      </w:r>
      <w:r w:rsidRPr="00A13ACA">
        <w:rPr>
          <w:rFonts w:cstheme="minorHAnsi"/>
        </w:rPr>
        <w:t xml:space="preserve"> published in </w:t>
      </w:r>
      <w:proofErr w:type="spellStart"/>
      <w:r w:rsidRPr="00A13ACA">
        <w:rPr>
          <w:rFonts w:cstheme="minorHAnsi"/>
        </w:rPr>
        <w:t>PLoS</w:t>
      </w:r>
      <w:proofErr w:type="spellEnd"/>
      <w:r w:rsidRPr="00A13ACA">
        <w:rPr>
          <w:rFonts w:cstheme="minorHAnsi"/>
        </w:rPr>
        <w:t xml:space="preserve"> ONE, was chosen as the “</w:t>
      </w:r>
      <w:r w:rsidRPr="00A13ACA">
        <w:rPr>
          <w:rFonts w:cstheme="minorHAnsi"/>
          <w:i/>
        </w:rPr>
        <w:t>Article of the month</w:t>
      </w:r>
      <w:r w:rsidRPr="00A13ACA">
        <w:rPr>
          <w:rFonts w:cstheme="minorHAnsi"/>
        </w:rPr>
        <w:t xml:space="preserve">” in April 2014, by the members of the Institute for Brain, Cognition, and </w:t>
      </w:r>
      <w:proofErr w:type="spellStart"/>
      <w:r w:rsidRPr="00A13ACA">
        <w:rPr>
          <w:rFonts w:cstheme="minorHAnsi"/>
        </w:rPr>
        <w:t>Behaviour</w:t>
      </w:r>
      <w:proofErr w:type="spellEnd"/>
      <w:r w:rsidRPr="00A13ACA">
        <w:rPr>
          <w:rFonts w:cstheme="minorHAnsi"/>
        </w:rPr>
        <w:t xml:space="preserve"> (IR3C). </w:t>
      </w:r>
    </w:p>
    <w:p w14:paraId="7480A4A9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0639EF51" w14:textId="77777777" w:rsidR="00605DC5" w:rsidRPr="00A13ACA" w:rsidRDefault="00605DC5" w:rsidP="00605DC5">
      <w:pPr>
        <w:pBdr>
          <w:bottom w:val="single" w:sz="6" w:space="1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OTHER MERITS</w:t>
      </w:r>
    </w:p>
    <w:p w14:paraId="779EBD15" w14:textId="42826342" w:rsidR="00605DC5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Graduate Faculty, Associate Member. The University of Alabama. Appointment: 8/7/2020-5/15/2026. </w:t>
      </w:r>
    </w:p>
    <w:p w14:paraId="5FD0F16B" w14:textId="31574C2C" w:rsidR="00B44C04" w:rsidRPr="00A13ACA" w:rsidRDefault="00B44C04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Excellence in Online Teaching. The University of Alabama. 8/</w:t>
      </w:r>
      <w:r w:rsidR="008E0FDF">
        <w:rPr>
          <w:rFonts w:cstheme="minorHAnsi"/>
        </w:rPr>
        <w:t>16</w:t>
      </w:r>
      <w:r>
        <w:rPr>
          <w:rFonts w:cstheme="minorHAnsi"/>
        </w:rPr>
        <w:t>/2022.</w:t>
      </w:r>
    </w:p>
    <w:p w14:paraId="1FC8B37C" w14:textId="77777777" w:rsidR="00605DC5" w:rsidRPr="00A13ACA" w:rsidRDefault="00605DC5" w:rsidP="00605DC5">
      <w:pPr>
        <w:pBdr>
          <w:bottom w:val="single" w:sz="6" w:space="0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</w:p>
    <w:p w14:paraId="719A6267" w14:textId="77777777" w:rsidR="00605DC5" w:rsidRPr="00A13ACA" w:rsidRDefault="00605DC5" w:rsidP="00605DC5">
      <w:pPr>
        <w:pBdr>
          <w:bottom w:val="single" w:sz="6" w:space="0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EDITORIAL ACTIVITY</w:t>
      </w:r>
    </w:p>
    <w:p w14:paraId="4ABDF8C3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</w:p>
    <w:p w14:paraId="74FD27AE" w14:textId="468998B9" w:rsidR="00605DC5" w:rsidRPr="00A13ACA" w:rsidRDefault="00605DC5" w:rsidP="00605DC5">
      <w:pPr>
        <w:pBdr>
          <w:bottom w:val="single" w:sz="6" w:space="0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 xml:space="preserve">Editorial Board </w:t>
      </w:r>
    </w:p>
    <w:p w14:paraId="2EE82C0F" w14:textId="3D15FEC1" w:rsidR="00605DC5" w:rsidRDefault="00605DC5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  <w:r w:rsidRPr="00A13ACA">
        <w:rPr>
          <w:rFonts w:cstheme="minorHAnsi"/>
          <w:spacing w:val="-2"/>
        </w:rPr>
        <w:t>Brian Sciences</w:t>
      </w:r>
      <w:r w:rsidR="003128F3">
        <w:rPr>
          <w:rFonts w:cstheme="minorHAnsi"/>
          <w:spacing w:val="-2"/>
        </w:rPr>
        <w:t>:</w:t>
      </w:r>
      <w:r w:rsidRPr="00A13ACA">
        <w:rPr>
          <w:rFonts w:cstheme="minorHAnsi"/>
          <w:spacing w:val="-2"/>
        </w:rPr>
        <w:t xml:space="preserve"> January 2020-present.</w:t>
      </w:r>
    </w:p>
    <w:p w14:paraId="6F95C93F" w14:textId="77777777" w:rsidR="00AB7269" w:rsidRDefault="00AB7269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</w:p>
    <w:p w14:paraId="6B937500" w14:textId="17DADBD7" w:rsidR="00AB7269" w:rsidRPr="00AB7269" w:rsidRDefault="003128F3" w:rsidP="00FB7FAF">
      <w:pPr>
        <w:pBdr>
          <w:bottom w:val="single" w:sz="6" w:space="0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  <w:bCs/>
          <w:spacing w:val="-2"/>
          <w:u w:val="single"/>
        </w:rPr>
      </w:pPr>
      <w:r>
        <w:rPr>
          <w:rFonts w:cstheme="minorHAnsi"/>
          <w:b/>
        </w:rPr>
        <w:t>Review editor</w:t>
      </w:r>
    </w:p>
    <w:p w14:paraId="0971A2EB" w14:textId="1B10781D" w:rsidR="00AB7269" w:rsidRDefault="00AB7269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Frontiers in Education</w:t>
      </w:r>
      <w:r w:rsidR="003128F3">
        <w:rPr>
          <w:rFonts w:cstheme="minorHAnsi"/>
          <w:spacing w:val="-2"/>
        </w:rPr>
        <w:t>:</w:t>
      </w:r>
      <w:r w:rsidR="00554666">
        <w:rPr>
          <w:rFonts w:cstheme="minorHAnsi"/>
          <w:spacing w:val="-2"/>
        </w:rPr>
        <w:t xml:space="preserve"> </w:t>
      </w:r>
      <w:r>
        <w:rPr>
          <w:rFonts w:cstheme="minorHAnsi"/>
          <w:spacing w:val="-2"/>
        </w:rPr>
        <w:t>May 2022</w:t>
      </w:r>
      <w:r w:rsidR="00554666">
        <w:rPr>
          <w:rFonts w:cstheme="minorHAnsi"/>
          <w:spacing w:val="-2"/>
        </w:rPr>
        <w:t>.</w:t>
      </w:r>
    </w:p>
    <w:p w14:paraId="58687CF9" w14:textId="31044B85" w:rsidR="003128F3" w:rsidRDefault="003128F3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Frontiers in Psychology: September 2022.</w:t>
      </w:r>
    </w:p>
    <w:p w14:paraId="1BEEFA04" w14:textId="77777777" w:rsidR="00605DC5" w:rsidRPr="00A13ACA" w:rsidRDefault="00605DC5" w:rsidP="00605DC5">
      <w:pPr>
        <w:pBdr>
          <w:bottom w:val="single" w:sz="6" w:space="0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</w:p>
    <w:p w14:paraId="39FA38A1" w14:textId="77777777" w:rsidR="00605DC5" w:rsidRPr="00A13ACA" w:rsidRDefault="00605DC5" w:rsidP="00605DC5">
      <w:pPr>
        <w:pBdr>
          <w:bottom w:val="single" w:sz="6" w:space="0" w:color="auto"/>
        </w:pBdr>
        <w:spacing w:after="0" w:line="240" w:lineRule="auto"/>
        <w:contextualSpacing/>
        <w:jc w:val="both"/>
        <w:outlineLvl w:val="0"/>
        <w:rPr>
          <w:rFonts w:cstheme="minorHAnsi"/>
          <w:b/>
        </w:rPr>
      </w:pPr>
      <w:r w:rsidRPr="00A13ACA">
        <w:rPr>
          <w:rFonts w:cstheme="minorHAnsi"/>
          <w:b/>
        </w:rPr>
        <w:t>Ad Hoc reviewer</w:t>
      </w:r>
    </w:p>
    <w:p w14:paraId="4F5B55C6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  <w:r w:rsidRPr="00A13ACA">
        <w:rPr>
          <w:rFonts w:cstheme="minorHAnsi"/>
          <w:spacing w:val="-2"/>
        </w:rPr>
        <w:t>Social Cognition and Affective Neuroscience</w:t>
      </w:r>
    </w:p>
    <w:p w14:paraId="7DF66C3C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  <w:r w:rsidRPr="00A13ACA">
        <w:rPr>
          <w:rFonts w:cstheme="minorHAnsi"/>
          <w:spacing w:val="-2"/>
        </w:rPr>
        <w:t>Frontiers in Psychology</w:t>
      </w:r>
    </w:p>
    <w:p w14:paraId="71A33BCB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  <w:proofErr w:type="spellStart"/>
      <w:r w:rsidRPr="00A13ACA">
        <w:rPr>
          <w:rFonts w:cstheme="minorHAnsi"/>
          <w:spacing w:val="-2"/>
        </w:rPr>
        <w:lastRenderedPageBreak/>
        <w:t>Plos</w:t>
      </w:r>
      <w:proofErr w:type="spellEnd"/>
      <w:r w:rsidRPr="00A13ACA">
        <w:rPr>
          <w:rFonts w:cstheme="minorHAnsi"/>
          <w:spacing w:val="-2"/>
        </w:rPr>
        <w:t xml:space="preserve"> One</w:t>
      </w:r>
    </w:p>
    <w:p w14:paraId="1E39E0A5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  <w:r w:rsidRPr="00A13ACA">
        <w:rPr>
          <w:rFonts w:cstheme="minorHAnsi"/>
          <w:spacing w:val="-2"/>
        </w:rPr>
        <w:t>Thinking and Reasoning</w:t>
      </w:r>
    </w:p>
    <w:p w14:paraId="2D6BE432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  <w:r w:rsidRPr="00A13ACA">
        <w:rPr>
          <w:rFonts w:cstheme="minorHAnsi"/>
          <w:spacing w:val="-2"/>
        </w:rPr>
        <w:t>Cognition</w:t>
      </w:r>
    </w:p>
    <w:p w14:paraId="1F1E2C3B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spacing w:val="-2"/>
        </w:rPr>
      </w:pPr>
      <w:r w:rsidRPr="00A13ACA">
        <w:rPr>
          <w:rFonts w:cstheme="minorHAnsi"/>
          <w:spacing w:val="-2"/>
        </w:rPr>
        <w:t>Journal of Numerical Cognition</w:t>
      </w:r>
    </w:p>
    <w:p w14:paraId="639393A5" w14:textId="77777777" w:rsidR="00605DC5" w:rsidRPr="00A13ACA" w:rsidRDefault="00605DC5" w:rsidP="00605DC5">
      <w:pPr>
        <w:spacing w:after="0" w:line="240" w:lineRule="auto"/>
        <w:contextualSpacing/>
        <w:jc w:val="both"/>
        <w:rPr>
          <w:rStyle w:val="markl93y4abol"/>
          <w:rFonts w:cstheme="minorHAnsi"/>
          <w:bdr w:val="none" w:sz="0" w:space="0" w:color="auto" w:frame="1"/>
          <w:shd w:val="clear" w:color="auto" w:fill="FFFFFF"/>
        </w:rPr>
      </w:pPr>
      <w:r w:rsidRPr="00A13ACA">
        <w:rPr>
          <w:rStyle w:val="mark0d1z73q77"/>
          <w:rFonts w:cstheme="minorHAnsi"/>
          <w:bdr w:val="none" w:sz="0" w:space="0" w:color="auto" w:frame="1"/>
          <w:shd w:val="clear" w:color="auto" w:fill="FFFFFF"/>
        </w:rPr>
        <w:t>Journal</w:t>
      </w:r>
      <w:r w:rsidRPr="00A13ACA">
        <w:rPr>
          <w:rFonts w:cstheme="minorHAnsi"/>
          <w:shd w:val="clear" w:color="auto" w:fill="FFFFFF"/>
        </w:rPr>
        <w:t> </w:t>
      </w:r>
      <w:r w:rsidRPr="00A13ACA">
        <w:rPr>
          <w:rStyle w:val="markaxrgai35q"/>
          <w:rFonts w:cstheme="minorHAnsi"/>
          <w:bdr w:val="none" w:sz="0" w:space="0" w:color="auto" w:frame="1"/>
          <w:shd w:val="clear" w:color="auto" w:fill="FFFFFF"/>
        </w:rPr>
        <w:t>of</w:t>
      </w:r>
      <w:r w:rsidRPr="00A13ACA">
        <w:rPr>
          <w:rFonts w:cstheme="minorHAnsi"/>
          <w:shd w:val="clear" w:color="auto" w:fill="FFFFFF"/>
        </w:rPr>
        <w:t> </w:t>
      </w:r>
      <w:r w:rsidRPr="00A13ACA">
        <w:rPr>
          <w:rStyle w:val="mark2r9rkvuu9"/>
          <w:rFonts w:cstheme="minorHAnsi"/>
          <w:bdr w:val="none" w:sz="0" w:space="0" w:color="auto" w:frame="1"/>
          <w:shd w:val="clear" w:color="auto" w:fill="FFFFFF"/>
        </w:rPr>
        <w:t>Experimental</w:t>
      </w:r>
      <w:r w:rsidRPr="00A13ACA">
        <w:rPr>
          <w:rFonts w:cstheme="minorHAnsi"/>
          <w:shd w:val="clear" w:color="auto" w:fill="FFFFFF"/>
        </w:rPr>
        <w:t> </w:t>
      </w:r>
      <w:r w:rsidRPr="00A13ACA">
        <w:rPr>
          <w:rStyle w:val="mark5yz4iytas"/>
          <w:rFonts w:cstheme="minorHAnsi"/>
          <w:bdr w:val="none" w:sz="0" w:space="0" w:color="auto" w:frame="1"/>
          <w:shd w:val="clear" w:color="auto" w:fill="FFFFFF"/>
        </w:rPr>
        <w:t>Child</w:t>
      </w:r>
      <w:r w:rsidRPr="00A13ACA">
        <w:rPr>
          <w:rFonts w:cstheme="minorHAnsi"/>
          <w:shd w:val="clear" w:color="auto" w:fill="FFFFFF"/>
        </w:rPr>
        <w:t> </w:t>
      </w:r>
      <w:r w:rsidRPr="00A13ACA">
        <w:rPr>
          <w:rStyle w:val="markl93y4abol"/>
          <w:rFonts w:cstheme="minorHAnsi"/>
          <w:bdr w:val="none" w:sz="0" w:space="0" w:color="auto" w:frame="1"/>
          <w:shd w:val="clear" w:color="auto" w:fill="FFFFFF"/>
        </w:rPr>
        <w:t>Psychology</w:t>
      </w:r>
    </w:p>
    <w:p w14:paraId="2F941455" w14:textId="79B8A374" w:rsidR="00605DC5" w:rsidRPr="00A13ACA" w:rsidRDefault="00605DC5" w:rsidP="00605DC5">
      <w:pPr>
        <w:spacing w:after="0" w:line="240" w:lineRule="auto"/>
        <w:contextualSpacing/>
        <w:jc w:val="both"/>
        <w:rPr>
          <w:rStyle w:val="markl93y4abol"/>
          <w:rFonts w:cstheme="minorHAnsi"/>
          <w:bdr w:val="none" w:sz="0" w:space="0" w:color="auto" w:frame="1"/>
          <w:shd w:val="clear" w:color="auto" w:fill="FFFFFF"/>
        </w:rPr>
      </w:pPr>
      <w:r w:rsidRPr="00A13ACA">
        <w:rPr>
          <w:rStyle w:val="markl93y4abol"/>
          <w:rFonts w:cstheme="minorHAnsi"/>
          <w:bdr w:val="none" w:sz="0" w:space="0" w:color="auto" w:frame="1"/>
          <w:shd w:val="clear" w:color="auto" w:fill="FFFFFF"/>
        </w:rPr>
        <w:t>Cerebral Cortex Communications</w:t>
      </w:r>
    </w:p>
    <w:p w14:paraId="3B638749" w14:textId="12D85FAC" w:rsidR="00AA3CDE" w:rsidRDefault="00AA3CDE" w:rsidP="00605DC5">
      <w:pPr>
        <w:spacing w:after="0" w:line="240" w:lineRule="auto"/>
        <w:contextualSpacing/>
        <w:jc w:val="both"/>
        <w:rPr>
          <w:rStyle w:val="markl93y4abol"/>
          <w:rFonts w:cstheme="minorHAnsi"/>
          <w:bdr w:val="none" w:sz="0" w:space="0" w:color="auto" w:frame="1"/>
          <w:shd w:val="clear" w:color="auto" w:fill="FFFFFF"/>
        </w:rPr>
      </w:pPr>
      <w:r w:rsidRPr="00A13ACA">
        <w:rPr>
          <w:rStyle w:val="markl93y4abol"/>
          <w:rFonts w:cstheme="minorHAnsi"/>
          <w:bdr w:val="none" w:sz="0" w:space="0" w:color="auto" w:frame="1"/>
          <w:shd w:val="clear" w:color="auto" w:fill="FFFFFF"/>
        </w:rPr>
        <w:t>Current Psychology</w:t>
      </w:r>
    </w:p>
    <w:p w14:paraId="11DB085A" w14:textId="5DE479C4" w:rsidR="00CE1084" w:rsidRDefault="00CE1084" w:rsidP="00605DC5">
      <w:pPr>
        <w:spacing w:after="0" w:line="240" w:lineRule="auto"/>
        <w:contextualSpacing/>
        <w:jc w:val="both"/>
        <w:rPr>
          <w:rStyle w:val="markl93y4abol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markl93y4abol"/>
          <w:rFonts w:cstheme="minorHAnsi"/>
          <w:bdr w:val="none" w:sz="0" w:space="0" w:color="auto" w:frame="1"/>
          <w:shd w:val="clear" w:color="auto" w:fill="FFFFFF"/>
        </w:rPr>
        <w:t>Annals of the New York Academy of Sciences</w:t>
      </w:r>
    </w:p>
    <w:p w14:paraId="3D294AD4" w14:textId="6595DBD9" w:rsidR="00AA3CDE" w:rsidRDefault="00AA3CDE" w:rsidP="00605DC5">
      <w:pPr>
        <w:spacing w:after="0" w:line="240" w:lineRule="auto"/>
        <w:contextualSpacing/>
        <w:jc w:val="both"/>
        <w:rPr>
          <w:rStyle w:val="markl93y4abol"/>
          <w:rFonts w:cstheme="minorHAnsi"/>
          <w:bdr w:val="none" w:sz="0" w:space="0" w:color="auto" w:frame="1"/>
          <w:shd w:val="clear" w:color="auto" w:fill="FFFFFF"/>
        </w:rPr>
      </w:pPr>
      <w:r w:rsidRPr="00A13ACA">
        <w:rPr>
          <w:rStyle w:val="markl93y4abol"/>
          <w:rFonts w:cstheme="minorHAnsi"/>
          <w:bdr w:val="none" w:sz="0" w:space="0" w:color="auto" w:frame="1"/>
          <w:shd w:val="clear" w:color="auto" w:fill="FFFFFF"/>
        </w:rPr>
        <w:t>Brain Structure and Function</w:t>
      </w:r>
    </w:p>
    <w:p w14:paraId="41201023" w14:textId="3CDA6C44" w:rsidR="007F488A" w:rsidRDefault="007F488A" w:rsidP="00605DC5">
      <w:pPr>
        <w:spacing w:after="0" w:line="240" w:lineRule="auto"/>
        <w:contextualSpacing/>
        <w:jc w:val="both"/>
        <w:rPr>
          <w:rStyle w:val="markl93y4abol"/>
          <w:bdr w:val="none" w:sz="0" w:space="0" w:color="auto" w:frame="1"/>
          <w:shd w:val="clear" w:color="auto" w:fill="FFFFFF"/>
        </w:rPr>
      </w:pPr>
      <w:proofErr w:type="spellStart"/>
      <w:r>
        <w:rPr>
          <w:rStyle w:val="markl93y4abol"/>
          <w:bdr w:val="none" w:sz="0" w:space="0" w:color="auto" w:frame="1"/>
          <w:shd w:val="clear" w:color="auto" w:fill="FFFFFF"/>
        </w:rPr>
        <w:t>Neuropsychologia</w:t>
      </w:r>
      <w:proofErr w:type="spellEnd"/>
    </w:p>
    <w:p w14:paraId="22784412" w14:textId="4BAE508D" w:rsidR="004F4A65" w:rsidRDefault="004F4A65" w:rsidP="00605DC5">
      <w:pPr>
        <w:spacing w:after="0" w:line="240" w:lineRule="auto"/>
        <w:contextualSpacing/>
        <w:jc w:val="both"/>
        <w:rPr>
          <w:rStyle w:val="markl93y4abol"/>
          <w:bdr w:val="none" w:sz="0" w:space="0" w:color="auto" w:frame="1"/>
          <w:shd w:val="clear" w:color="auto" w:fill="FFFFFF"/>
        </w:rPr>
      </w:pPr>
      <w:r>
        <w:rPr>
          <w:rStyle w:val="markl93y4abol"/>
          <w:bdr w:val="none" w:sz="0" w:space="0" w:color="auto" w:frame="1"/>
          <w:shd w:val="clear" w:color="auto" w:fill="FFFFFF"/>
        </w:rPr>
        <w:t>Developmental Science</w:t>
      </w:r>
    </w:p>
    <w:p w14:paraId="795518B2" w14:textId="0CEE6353" w:rsidR="004F4A65" w:rsidRPr="00A13ACA" w:rsidRDefault="004F4A65" w:rsidP="00605DC5">
      <w:pPr>
        <w:spacing w:after="0" w:line="240" w:lineRule="auto"/>
        <w:contextualSpacing/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Style w:val="markl93y4abol"/>
          <w:bdr w:val="none" w:sz="0" w:space="0" w:color="auto" w:frame="1"/>
          <w:shd w:val="clear" w:color="auto" w:fill="FFFFFF"/>
        </w:rPr>
        <w:t>Mind, Brain, and Education</w:t>
      </w:r>
    </w:p>
    <w:p w14:paraId="68210911" w14:textId="77777777" w:rsidR="007F488A" w:rsidRPr="00A13ACA" w:rsidRDefault="007F488A" w:rsidP="00605DC5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582D289F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 xml:space="preserve">CONFERENCE REVIEWER COMMITTEES </w:t>
      </w:r>
    </w:p>
    <w:p w14:paraId="577C36A6" w14:textId="77777777" w:rsidR="00605DC5" w:rsidRPr="00A13ACA" w:rsidRDefault="00605DC5" w:rsidP="00605DC5">
      <w:pPr>
        <w:spacing w:after="0" w:line="240" w:lineRule="auto"/>
        <w:contextualSpacing/>
        <w:rPr>
          <w:rFonts w:cstheme="minorHAnsi"/>
          <w:shd w:val="clear" w:color="auto" w:fill="FFFFFF"/>
        </w:rPr>
      </w:pPr>
      <w:r w:rsidRPr="00A13ACA">
        <w:rPr>
          <w:rFonts w:cstheme="minorHAnsi"/>
          <w:shd w:val="clear" w:color="auto" w:fill="FFFFFF"/>
        </w:rPr>
        <w:t xml:space="preserve">Member of the Program Committee for the 3rd International Conference on Higher Education Advances. June 21 - 23, 2017. Valencia, Spain. </w:t>
      </w:r>
    </w:p>
    <w:p w14:paraId="534964CE" w14:textId="77777777" w:rsidR="00605DC5" w:rsidRPr="00A13ACA" w:rsidRDefault="00605DC5" w:rsidP="00605DC5">
      <w:pPr>
        <w:spacing w:after="0" w:line="240" w:lineRule="auto"/>
        <w:contextualSpacing/>
        <w:rPr>
          <w:rFonts w:cstheme="minorHAnsi"/>
          <w:shd w:val="clear" w:color="auto" w:fill="FFFFFF"/>
        </w:rPr>
      </w:pPr>
      <w:r w:rsidRPr="00A13ACA">
        <w:rPr>
          <w:rFonts w:cstheme="minorHAnsi"/>
          <w:shd w:val="clear" w:color="auto" w:fill="FFFFFF"/>
        </w:rPr>
        <w:t>Reviewer for the 4</w:t>
      </w:r>
      <w:r w:rsidRPr="00A13ACA">
        <w:rPr>
          <w:rFonts w:cstheme="minorHAnsi"/>
          <w:shd w:val="clear" w:color="auto" w:fill="FFFFFF"/>
          <w:vertAlign w:val="superscript"/>
        </w:rPr>
        <w:t>th</w:t>
      </w:r>
      <w:r w:rsidRPr="00A13ACA">
        <w:rPr>
          <w:rFonts w:cstheme="minorHAnsi"/>
          <w:shd w:val="clear" w:color="auto" w:fill="FFFFFF"/>
        </w:rPr>
        <w:t xml:space="preserve"> </w:t>
      </w:r>
      <w:r w:rsidRPr="00A13ACA">
        <w:rPr>
          <w:rFonts w:cstheme="minorHAnsi"/>
          <w:bCs/>
        </w:rPr>
        <w:t xml:space="preserve">Math Cognition and Learning Society conference (August-May 2021; online). </w:t>
      </w:r>
    </w:p>
    <w:p w14:paraId="41AD1F42" w14:textId="77777777" w:rsidR="00605DC5" w:rsidRPr="00A13ACA" w:rsidRDefault="00605DC5" w:rsidP="00605DC5">
      <w:pPr>
        <w:spacing w:after="0" w:line="240" w:lineRule="auto"/>
        <w:contextualSpacing/>
        <w:rPr>
          <w:rFonts w:cstheme="minorHAnsi"/>
        </w:rPr>
      </w:pPr>
    </w:p>
    <w:p w14:paraId="2994FA73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 xml:space="preserve">PROFESSIONAL ORGANIZATIONS </w:t>
      </w:r>
    </w:p>
    <w:p w14:paraId="5358CE97" w14:textId="77777777" w:rsidR="00605DC5" w:rsidRPr="00A13ACA" w:rsidRDefault="00605DC5" w:rsidP="00605DC5">
      <w:pPr>
        <w:spacing w:after="0" w:line="240" w:lineRule="auto"/>
        <w:contextualSpacing/>
        <w:jc w:val="both"/>
        <w:rPr>
          <w:rStyle w:val="Strong"/>
          <w:rFonts w:cstheme="minorHAnsi"/>
          <w:b w:val="0"/>
          <w:bCs w:val="0"/>
          <w:shd w:val="clear" w:color="auto" w:fill="FFFFFF"/>
        </w:rPr>
      </w:pPr>
      <w:r w:rsidRPr="00A13ACA">
        <w:rPr>
          <w:rFonts w:cstheme="minorHAnsi"/>
        </w:rPr>
        <w:t>I</w:t>
      </w:r>
      <w:r w:rsidRPr="00A13ACA">
        <w:rPr>
          <w:rStyle w:val="Strong"/>
          <w:rFonts w:cstheme="minorHAnsi"/>
          <w:b w:val="0"/>
          <w:bCs w:val="0"/>
          <w:shd w:val="clear" w:color="auto" w:fill="FFFFFF"/>
        </w:rPr>
        <w:t>nternational Mind, Brain and Education Society (IMBES)</w:t>
      </w:r>
    </w:p>
    <w:p w14:paraId="10FA5545" w14:textId="77777777" w:rsidR="00605DC5" w:rsidRPr="00A13ACA" w:rsidRDefault="00605DC5" w:rsidP="00605DC5">
      <w:pPr>
        <w:spacing w:after="0" w:line="240" w:lineRule="auto"/>
        <w:contextualSpacing/>
        <w:jc w:val="both"/>
        <w:rPr>
          <w:rStyle w:val="Strong"/>
          <w:rFonts w:cstheme="minorHAnsi"/>
          <w:b w:val="0"/>
          <w:bCs w:val="0"/>
          <w:shd w:val="clear" w:color="auto" w:fill="FFFFFF"/>
        </w:rPr>
      </w:pPr>
      <w:r w:rsidRPr="00A13ACA">
        <w:rPr>
          <w:rStyle w:val="Strong"/>
          <w:rFonts w:cstheme="minorHAnsi"/>
          <w:b w:val="0"/>
          <w:bCs w:val="0"/>
          <w:shd w:val="clear" w:color="auto" w:fill="FFFFFF"/>
        </w:rPr>
        <w:t>Society for Research in Child Development (SRCD)</w:t>
      </w:r>
    </w:p>
    <w:p w14:paraId="6EA5E672" w14:textId="77777777" w:rsidR="00605DC5" w:rsidRPr="00A13ACA" w:rsidRDefault="00605DC5" w:rsidP="00605DC5">
      <w:pPr>
        <w:spacing w:after="0" w:line="240" w:lineRule="auto"/>
        <w:contextualSpacing/>
        <w:jc w:val="both"/>
        <w:rPr>
          <w:rStyle w:val="Strong"/>
          <w:rFonts w:cstheme="minorHAnsi"/>
          <w:b w:val="0"/>
          <w:bCs w:val="0"/>
          <w:shd w:val="clear" w:color="auto" w:fill="FFFFFF"/>
        </w:rPr>
      </w:pPr>
      <w:r w:rsidRPr="00A13ACA">
        <w:rPr>
          <w:rStyle w:val="Strong"/>
          <w:rFonts w:cstheme="minorHAnsi"/>
          <w:b w:val="0"/>
          <w:bCs w:val="0"/>
          <w:shd w:val="clear" w:color="auto" w:fill="FFFFFF"/>
        </w:rPr>
        <w:t>Mathematical Cognition and Learning Society (MCLS)</w:t>
      </w:r>
    </w:p>
    <w:p w14:paraId="6D868DF6" w14:textId="77777777" w:rsidR="00605DC5" w:rsidRPr="00A13ACA" w:rsidRDefault="00605DC5" w:rsidP="00605DC5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5E00FB98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>TECHNIQUES OR SPECIALITIES</w:t>
      </w:r>
    </w:p>
    <w:p w14:paraId="66C0DF5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 xml:space="preserve">ERP data collection and analysis: </w:t>
      </w:r>
      <w:proofErr w:type="spellStart"/>
      <w:r w:rsidRPr="00A13ACA">
        <w:rPr>
          <w:rFonts w:cstheme="minorHAnsi"/>
        </w:rPr>
        <w:t>EEMagine</w:t>
      </w:r>
      <w:proofErr w:type="spellEnd"/>
      <w:r w:rsidRPr="00A13ACA">
        <w:rPr>
          <w:rFonts w:cstheme="minorHAnsi"/>
        </w:rPr>
        <w:t xml:space="preserve"> V2.2.0.3, </w:t>
      </w:r>
      <w:proofErr w:type="spellStart"/>
      <w:r w:rsidRPr="00A13ACA">
        <w:rPr>
          <w:rFonts w:cstheme="minorHAnsi"/>
        </w:rPr>
        <w:t>EEProbe</w:t>
      </w:r>
      <w:proofErr w:type="spellEnd"/>
      <w:r w:rsidRPr="00A13ACA">
        <w:rPr>
          <w:rFonts w:cstheme="minorHAnsi"/>
        </w:rPr>
        <w:t xml:space="preserve"> V3.1, </w:t>
      </w:r>
      <w:proofErr w:type="spellStart"/>
      <w:r w:rsidRPr="00A13ACA">
        <w:rPr>
          <w:rFonts w:cstheme="minorHAnsi"/>
        </w:rPr>
        <w:t>sLORETA</w:t>
      </w:r>
      <w:proofErr w:type="spellEnd"/>
    </w:p>
    <w:p w14:paraId="104506BE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>Stimuli presentation: E-prime 2.0</w:t>
      </w:r>
    </w:p>
    <w:p w14:paraId="43205D59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13ACA">
        <w:rPr>
          <w:rFonts w:cstheme="minorHAnsi"/>
        </w:rPr>
        <w:t>Data analysis: Excel, SPSS</w:t>
      </w:r>
    </w:p>
    <w:p w14:paraId="4BA9ED42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</w:rPr>
        <w:t>fMRI data analysis:</w:t>
      </w:r>
      <w:r w:rsidRPr="00A13ACA">
        <w:rPr>
          <w:rFonts w:cstheme="minorHAnsi"/>
          <w:b/>
          <w:bCs/>
        </w:rPr>
        <w:t xml:space="preserve"> </w:t>
      </w:r>
      <w:r w:rsidRPr="00A13ACA">
        <w:rPr>
          <w:rFonts w:cstheme="minorHAnsi"/>
          <w:bCs/>
        </w:rPr>
        <w:t xml:space="preserve">MATLAB, AFNI, SPM, FSL, </w:t>
      </w:r>
      <w:proofErr w:type="spellStart"/>
      <w:r w:rsidRPr="00A13ACA">
        <w:rPr>
          <w:rFonts w:cstheme="minorHAnsi"/>
          <w:bCs/>
        </w:rPr>
        <w:t>MRIcron</w:t>
      </w:r>
      <w:proofErr w:type="spellEnd"/>
      <w:r w:rsidRPr="00A13ACA">
        <w:rPr>
          <w:rFonts w:cstheme="minorHAnsi"/>
          <w:bCs/>
        </w:rPr>
        <w:t>.</w:t>
      </w:r>
    </w:p>
    <w:p w14:paraId="50FFD338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0156E7CF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>OTHER TRAINING</w:t>
      </w:r>
    </w:p>
    <w:p w14:paraId="7E07A93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Level 1 fMRI training (02/05/2016, The University of Texas at Austin).</w:t>
      </w:r>
    </w:p>
    <w:p w14:paraId="06F3ABF4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Level 2 fMRI training (04/29/2016, The University of Texas at Austin). </w:t>
      </w:r>
    </w:p>
    <w:p w14:paraId="4D18702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 xml:space="preserve">Level 1 fMRI training (11/15/2017, Vanderbilt University). </w:t>
      </w:r>
    </w:p>
    <w:p w14:paraId="3D937111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Level 1 fMRI training (03/12/2019, The University of Alabama).</w:t>
      </w:r>
    </w:p>
    <w:p w14:paraId="5C657E67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</w:p>
    <w:p w14:paraId="3CAF1E78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>LANGUAGES</w:t>
      </w:r>
    </w:p>
    <w:p w14:paraId="2530AE66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Spanish (Native)</w:t>
      </w:r>
    </w:p>
    <w:p w14:paraId="579F397F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English (Professional)</w:t>
      </w:r>
    </w:p>
    <w:p w14:paraId="126DB10E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A13ACA">
        <w:rPr>
          <w:rFonts w:cstheme="minorHAnsi"/>
          <w:bCs/>
        </w:rPr>
        <w:t>Catalan (Advanced)</w:t>
      </w:r>
    </w:p>
    <w:p w14:paraId="152E197D" w14:textId="77777777" w:rsidR="00605DC5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24949B1E" w14:textId="77777777" w:rsidR="00605DC5" w:rsidRPr="00A13ACA" w:rsidRDefault="00605DC5" w:rsidP="00605D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cstheme="minorHAnsi"/>
          <w:b/>
          <w:bCs/>
        </w:rPr>
      </w:pPr>
      <w:r w:rsidRPr="00A13ACA">
        <w:rPr>
          <w:rFonts w:cstheme="minorHAnsi"/>
          <w:b/>
          <w:bCs/>
        </w:rPr>
        <w:t>REFERENCES</w:t>
      </w:r>
    </w:p>
    <w:p w14:paraId="48980364" w14:textId="083B6698" w:rsidR="00EF183A" w:rsidRPr="00A13ACA" w:rsidRDefault="00605DC5" w:rsidP="00605DC5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A13ACA">
        <w:rPr>
          <w:rFonts w:cstheme="minorHAnsi"/>
          <w:bCs/>
        </w:rPr>
        <w:t>Available by request.</w:t>
      </w:r>
      <w:bookmarkEnd w:id="0"/>
    </w:p>
    <w:sectPr w:rsidR="00EF183A" w:rsidRPr="00A1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isSI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81D"/>
    <w:multiLevelType w:val="multilevel"/>
    <w:tmpl w:val="4E14C2F6"/>
    <w:lvl w:ilvl="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04" w:hanging="720"/>
      </w:pPr>
      <w:rPr>
        <w:rFonts w:hint="default"/>
        <w:sz w:val="40"/>
        <w:szCs w:val="40"/>
      </w:rPr>
    </w:lvl>
    <w:lvl w:ilvl="2">
      <w:start w:val="1"/>
      <w:numFmt w:val="decimal"/>
      <w:isLgl/>
      <w:lvlText w:val="%1.%2.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880"/>
      </w:pPr>
      <w:rPr>
        <w:rFonts w:hint="default"/>
      </w:rPr>
    </w:lvl>
  </w:abstractNum>
  <w:abstractNum w:abstractNumId="1" w15:restartNumberingAfterBreak="0">
    <w:nsid w:val="2C8F288D"/>
    <w:multiLevelType w:val="hybridMultilevel"/>
    <w:tmpl w:val="DFC4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0C8F"/>
    <w:multiLevelType w:val="hybridMultilevel"/>
    <w:tmpl w:val="0828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59419">
    <w:abstractNumId w:val="0"/>
  </w:num>
  <w:num w:numId="2" w16cid:durableId="1799184838">
    <w:abstractNumId w:val="1"/>
  </w:num>
  <w:num w:numId="3" w16cid:durableId="205831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NTWxMDKyMDG3NDZR0lEKTi0uzszPAykwNK4FABKAPzMtAAAA"/>
  </w:docVars>
  <w:rsids>
    <w:rsidRoot w:val="00605DC5"/>
    <w:rsid w:val="000304CB"/>
    <w:rsid w:val="000853DB"/>
    <w:rsid w:val="000A6C18"/>
    <w:rsid w:val="000B7A2D"/>
    <w:rsid w:val="00130B3D"/>
    <w:rsid w:val="00132488"/>
    <w:rsid w:val="00142AED"/>
    <w:rsid w:val="001C7612"/>
    <w:rsid w:val="001E0D57"/>
    <w:rsid w:val="00232290"/>
    <w:rsid w:val="002C2FCF"/>
    <w:rsid w:val="002E7F0D"/>
    <w:rsid w:val="003128F3"/>
    <w:rsid w:val="00374177"/>
    <w:rsid w:val="003A4924"/>
    <w:rsid w:val="003A72A4"/>
    <w:rsid w:val="003C1644"/>
    <w:rsid w:val="003F040C"/>
    <w:rsid w:val="003F689F"/>
    <w:rsid w:val="00454B14"/>
    <w:rsid w:val="00477DBF"/>
    <w:rsid w:val="004F2018"/>
    <w:rsid w:val="004F245B"/>
    <w:rsid w:val="004F4A65"/>
    <w:rsid w:val="00554666"/>
    <w:rsid w:val="005758B8"/>
    <w:rsid w:val="005C1049"/>
    <w:rsid w:val="005E792E"/>
    <w:rsid w:val="00605DC5"/>
    <w:rsid w:val="00654AB3"/>
    <w:rsid w:val="00667E8A"/>
    <w:rsid w:val="00674C17"/>
    <w:rsid w:val="00681E09"/>
    <w:rsid w:val="00693E4F"/>
    <w:rsid w:val="006C6C8C"/>
    <w:rsid w:val="006D7D79"/>
    <w:rsid w:val="0075097E"/>
    <w:rsid w:val="00751EEA"/>
    <w:rsid w:val="00767125"/>
    <w:rsid w:val="007F488A"/>
    <w:rsid w:val="00886EF4"/>
    <w:rsid w:val="008A550A"/>
    <w:rsid w:val="008B7AC7"/>
    <w:rsid w:val="008E0FDF"/>
    <w:rsid w:val="00901956"/>
    <w:rsid w:val="0091662D"/>
    <w:rsid w:val="0094473E"/>
    <w:rsid w:val="00953E86"/>
    <w:rsid w:val="009E5832"/>
    <w:rsid w:val="00A13ACA"/>
    <w:rsid w:val="00A2744D"/>
    <w:rsid w:val="00AA3CDE"/>
    <w:rsid w:val="00AB7269"/>
    <w:rsid w:val="00AC21CC"/>
    <w:rsid w:val="00AD71A0"/>
    <w:rsid w:val="00AF3CDC"/>
    <w:rsid w:val="00B06782"/>
    <w:rsid w:val="00B27885"/>
    <w:rsid w:val="00B44C04"/>
    <w:rsid w:val="00B51812"/>
    <w:rsid w:val="00CE1084"/>
    <w:rsid w:val="00D309A8"/>
    <w:rsid w:val="00D55134"/>
    <w:rsid w:val="00D67768"/>
    <w:rsid w:val="00DC54C2"/>
    <w:rsid w:val="00E17164"/>
    <w:rsid w:val="00E55FAE"/>
    <w:rsid w:val="00ED65BE"/>
    <w:rsid w:val="00EF183A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2DA0"/>
  <w15:chartTrackingRefBased/>
  <w15:docId w15:val="{AE3B4FCB-21F7-40AA-80EA-668A56F1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tenseQuote"/>
    <w:link w:val="Style1Char"/>
    <w:qFormat/>
    <w:rsid w:val="00605DC5"/>
  </w:style>
  <w:style w:type="character" w:styleId="Hyperlink">
    <w:name w:val="Hyperlink"/>
    <w:basedOn w:val="DefaultParagraphFont"/>
    <w:uiPriority w:val="99"/>
    <w:unhideWhenUsed/>
    <w:rsid w:val="00605DC5"/>
    <w:rPr>
      <w:color w:val="0563C1" w:themeColor="hyperlink"/>
      <w:u w:val="single"/>
    </w:rPr>
  </w:style>
  <w:style w:type="character" w:customStyle="1" w:styleId="Style1Char">
    <w:name w:val="Style1 Char"/>
    <w:basedOn w:val="IntenseQuoteChar"/>
    <w:link w:val="Style1"/>
    <w:rsid w:val="00605DC5"/>
    <w:rPr>
      <w:i/>
      <w:iCs/>
      <w:color w:val="4472C4" w:themeColor="accent1"/>
    </w:rPr>
  </w:style>
  <w:style w:type="paragraph" w:customStyle="1" w:styleId="Default">
    <w:name w:val="Default"/>
    <w:rsid w:val="00605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605DC5"/>
    <w:pPr>
      <w:spacing w:after="0" w:line="312" w:lineRule="atLeast"/>
      <w:ind w:left="720"/>
      <w:jc w:val="both"/>
    </w:pPr>
    <w:rPr>
      <w:rFonts w:ascii="Times New" w:eastAsia="Times New Roman" w:hAnsi="Times New" w:cs="Times New Roman"/>
      <w:bCs/>
      <w:sz w:val="21"/>
      <w:szCs w:val="20"/>
      <w:lang w:val="es-ES_tradnl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605DC5"/>
    <w:rPr>
      <w:rFonts w:ascii="Times New" w:eastAsia="Times New Roman" w:hAnsi="Times New" w:cs="Times New Roman"/>
      <w:bCs/>
      <w:sz w:val="21"/>
      <w:szCs w:val="20"/>
      <w:lang w:val="es-ES_tradnl" w:eastAsia="es-ES"/>
    </w:rPr>
  </w:style>
  <w:style w:type="paragraph" w:customStyle="1" w:styleId="Body">
    <w:name w:val="Body"/>
    <w:rsid w:val="00605D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Strong">
    <w:name w:val="Strong"/>
    <w:basedOn w:val="DefaultParagraphFont"/>
    <w:uiPriority w:val="22"/>
    <w:qFormat/>
    <w:rsid w:val="00605DC5"/>
    <w:rPr>
      <w:b/>
      <w:bCs/>
    </w:rPr>
  </w:style>
  <w:style w:type="character" w:customStyle="1" w:styleId="mark0d1z73q77">
    <w:name w:val="mark0d1z73q77"/>
    <w:basedOn w:val="DefaultParagraphFont"/>
    <w:rsid w:val="00605DC5"/>
  </w:style>
  <w:style w:type="character" w:customStyle="1" w:styleId="markaxrgai35q">
    <w:name w:val="markaxrgai35q"/>
    <w:basedOn w:val="DefaultParagraphFont"/>
    <w:rsid w:val="00605DC5"/>
  </w:style>
  <w:style w:type="character" w:customStyle="1" w:styleId="mark2r9rkvuu9">
    <w:name w:val="mark2r9rkvuu9"/>
    <w:basedOn w:val="DefaultParagraphFont"/>
    <w:rsid w:val="00605DC5"/>
  </w:style>
  <w:style w:type="character" w:customStyle="1" w:styleId="mark5yz4iytas">
    <w:name w:val="mark5yz4iytas"/>
    <w:basedOn w:val="DefaultParagraphFont"/>
    <w:rsid w:val="00605DC5"/>
  </w:style>
  <w:style w:type="character" w:customStyle="1" w:styleId="markl93y4abol">
    <w:name w:val="markl93y4abol"/>
    <w:basedOn w:val="DefaultParagraphFont"/>
    <w:rsid w:val="00605DC5"/>
  </w:style>
  <w:style w:type="paragraph" w:styleId="IntenseQuote">
    <w:name w:val="Intense Quote"/>
    <w:basedOn w:val="Normal"/>
    <w:next w:val="Normal"/>
    <w:link w:val="IntenseQuoteChar"/>
    <w:uiPriority w:val="30"/>
    <w:qFormat/>
    <w:rsid w:val="00605DC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DC5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758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53DB"/>
    <w:rPr>
      <w:color w:val="605E5C"/>
      <w:shd w:val="clear" w:color="auto" w:fill="E1DFDD"/>
    </w:rPr>
  </w:style>
  <w:style w:type="character" w:customStyle="1" w:styleId="markowr0c8jcn">
    <w:name w:val="markowr0c8jcn"/>
    <w:basedOn w:val="DefaultParagraphFont"/>
    <w:rsid w:val="00CE1084"/>
  </w:style>
  <w:style w:type="character" w:customStyle="1" w:styleId="mark38m9vl5q9">
    <w:name w:val="mark38m9vl5q9"/>
    <w:basedOn w:val="DefaultParagraphFont"/>
    <w:rsid w:val="00CE1084"/>
  </w:style>
  <w:style w:type="character" w:customStyle="1" w:styleId="markmn0dq9e62">
    <w:name w:val="markmn0dq9e62"/>
    <w:basedOn w:val="DefaultParagraphFont"/>
    <w:rsid w:val="00CE1084"/>
  </w:style>
  <w:style w:type="character" w:customStyle="1" w:styleId="markd0p9hy5uc">
    <w:name w:val="markd0p9hy5uc"/>
    <w:basedOn w:val="DefaultParagraphFont"/>
    <w:rsid w:val="00CE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fdmg8PMAAAAJ&amp;hl=es&amp;oi=sra" TargetMode="External"/><Relationship Id="rId13" Type="http://schemas.openxmlformats.org/officeDocument/2006/relationships/hyperlink" Target="https://news.vanderbilt.edu/2018/07/23/babies-instinctive-counting-skills-may-not-predict-future-math-smar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DrPellicioni" TargetMode="External"/><Relationship Id="rId12" Type="http://schemas.openxmlformats.org/officeDocument/2006/relationships/hyperlink" Target="https://news.vanderbilt.edu/2019/03/05/researcher-shares-largest-neuroimaging-dataset-on-math-developme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posit.ub.edu/dspace/handle/2445/451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pellicioni.people.ua.edu/" TargetMode="External"/><Relationship Id="rId11" Type="http://schemas.openxmlformats.org/officeDocument/2006/relationships/hyperlink" Target="https://osf.io/d5rc9/?view_only=" TargetMode="External"/><Relationship Id="rId5" Type="http://schemas.openxmlformats.org/officeDocument/2006/relationships/hyperlink" Target="mailto:mspellicioni@ua.edu" TargetMode="External"/><Relationship Id="rId15" Type="http://schemas.openxmlformats.org/officeDocument/2006/relationships/hyperlink" Target="http://www.cienciacognitiva.org/?p=872" TargetMode="External"/><Relationship Id="rId10" Type="http://schemas.openxmlformats.org/officeDocument/2006/relationships/hyperlink" Target="https://osf.io/vbtr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Macarena_Suarez_Pellicioni" TargetMode="External"/><Relationship Id="rId14" Type="http://schemas.openxmlformats.org/officeDocument/2006/relationships/hyperlink" Target="https://neurosciencenews.com/arithmetic-quanity-primal-brain-96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Suarez Pellicioni</dc:creator>
  <cp:keywords/>
  <dc:description/>
  <cp:lastModifiedBy>Macarena Suarez Pellicioni</cp:lastModifiedBy>
  <cp:revision>58</cp:revision>
  <cp:lastPrinted>2021-09-10T01:44:00Z</cp:lastPrinted>
  <dcterms:created xsi:type="dcterms:W3CDTF">2021-09-10T01:43:00Z</dcterms:created>
  <dcterms:modified xsi:type="dcterms:W3CDTF">2023-03-23T16:21:00Z</dcterms:modified>
</cp:coreProperties>
</file>